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9356"/>
      </w:tblGrid>
      <w:tr w:rsidR="007E1652" w:rsidRPr="006C646F" w:rsidTr="00F86D9A">
        <w:trPr>
          <w:trHeight w:val="1019"/>
        </w:trPr>
        <w:tc>
          <w:tcPr>
            <w:tcW w:w="9356" w:type="dxa"/>
            <w:shd w:val="clear" w:color="auto" w:fill="E0E0E0"/>
            <w:vAlign w:val="center"/>
          </w:tcPr>
          <w:p w:rsidR="007E1652" w:rsidRPr="006C646F" w:rsidRDefault="00570598" w:rsidP="00BA4B7A">
            <w:pPr>
              <w:pStyle w:val="Heading2"/>
              <w:tabs>
                <w:tab w:val="clear" w:pos="8539"/>
                <w:tab w:val="left" w:pos="8914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</w:t>
            </w:r>
            <w:r w:rsidR="00F86D9A">
              <w:rPr>
                <w:rFonts w:ascii="Arial" w:hAnsi="Arial" w:cs="Arial"/>
                <w:bCs/>
                <w:sz w:val="20"/>
              </w:rPr>
              <w:t>itness to Practise Appeal</w:t>
            </w:r>
          </w:p>
          <w:p w:rsidR="007E1652" w:rsidRPr="006C646F" w:rsidRDefault="007E1652" w:rsidP="00F86D9A">
            <w:pPr>
              <w:pStyle w:val="Heading3"/>
              <w:ind w:right="-108"/>
              <w:rPr>
                <w:rFonts w:ascii="Arial" w:hAnsi="Arial" w:cs="Arial"/>
              </w:rPr>
            </w:pPr>
            <w:r w:rsidRPr="006C646F">
              <w:rPr>
                <w:rFonts w:ascii="Arial" w:hAnsi="Arial" w:cs="Arial"/>
              </w:rPr>
              <w:t>T</w:t>
            </w:r>
            <w:r w:rsidR="00F86D9A">
              <w:rPr>
                <w:rFonts w:ascii="Arial" w:hAnsi="Arial" w:cs="Arial"/>
              </w:rPr>
              <w:t>aught Students Only</w:t>
            </w:r>
          </w:p>
        </w:tc>
      </w:tr>
    </w:tbl>
    <w:p w:rsidR="008945C7" w:rsidRDefault="008945C7" w:rsidP="00F86D9A">
      <w:pPr>
        <w:spacing w:line="276" w:lineRule="auto"/>
        <w:rPr>
          <w:rFonts w:ascii="Arial" w:hAnsi="Arial" w:cs="Arial"/>
          <w:b/>
          <w:bCs/>
        </w:rPr>
      </w:pPr>
    </w:p>
    <w:p w:rsidR="008945C7" w:rsidRDefault="008945C7" w:rsidP="00F86D9A">
      <w:pPr>
        <w:spacing w:line="276" w:lineRule="auto"/>
        <w:rPr>
          <w:rFonts w:ascii="Arial" w:hAnsi="Arial" w:cs="Arial"/>
          <w:b/>
          <w:bCs/>
        </w:rPr>
      </w:pPr>
    </w:p>
    <w:p w:rsidR="007E1652" w:rsidRPr="00F86D9A" w:rsidRDefault="007E1652" w:rsidP="00F86D9A">
      <w:pPr>
        <w:spacing w:line="276" w:lineRule="auto"/>
        <w:rPr>
          <w:rFonts w:ascii="Arial" w:hAnsi="Arial" w:cs="Arial"/>
          <w:b/>
          <w:bCs/>
        </w:rPr>
      </w:pPr>
      <w:r w:rsidRPr="00F86D9A">
        <w:rPr>
          <w:rFonts w:ascii="Arial" w:hAnsi="Arial" w:cs="Arial"/>
          <w:b/>
          <w:bCs/>
        </w:rPr>
        <w:t>This form is intended for use by student</w:t>
      </w:r>
      <w:r w:rsidR="00A41723" w:rsidRPr="00F86D9A">
        <w:rPr>
          <w:rFonts w:ascii="Arial" w:hAnsi="Arial" w:cs="Arial"/>
          <w:b/>
          <w:bCs/>
        </w:rPr>
        <w:t xml:space="preserve">s on taught programmes of study </w:t>
      </w:r>
    </w:p>
    <w:p w:rsidR="007E1652" w:rsidRPr="006C646F" w:rsidRDefault="007E1652" w:rsidP="00F86D9A">
      <w:pPr>
        <w:spacing w:line="276" w:lineRule="auto"/>
        <w:rPr>
          <w:rFonts w:ascii="Arial" w:hAnsi="Arial" w:cs="Arial"/>
          <w:b/>
          <w:bCs/>
        </w:rPr>
      </w:pPr>
    </w:p>
    <w:p w:rsidR="0004485F" w:rsidRDefault="007E1652" w:rsidP="00F86D9A">
      <w:pPr>
        <w:spacing w:line="276" w:lineRule="auto"/>
        <w:rPr>
          <w:rFonts w:ascii="Arial" w:hAnsi="Arial" w:cs="Arial"/>
        </w:rPr>
      </w:pPr>
      <w:r w:rsidRPr="006C646F">
        <w:rPr>
          <w:rFonts w:ascii="Arial" w:hAnsi="Arial" w:cs="Arial"/>
        </w:rPr>
        <w:t>Before compl</w:t>
      </w:r>
      <w:r w:rsidR="0004485F">
        <w:rPr>
          <w:rFonts w:ascii="Arial" w:hAnsi="Arial" w:cs="Arial"/>
        </w:rPr>
        <w:t xml:space="preserve">eting this form please read </w:t>
      </w:r>
      <w:r w:rsidR="00371DCD">
        <w:rPr>
          <w:rFonts w:ascii="Arial" w:hAnsi="Arial" w:cs="Arial"/>
        </w:rPr>
        <w:t xml:space="preserve">the </w:t>
      </w:r>
      <w:hyperlink r:id="rId8" w:history="1">
        <w:r w:rsidR="00371DCD" w:rsidRPr="00371DCD">
          <w:rPr>
            <w:rStyle w:val="Hyperlink"/>
            <w:rFonts w:ascii="Arial" w:hAnsi="Arial" w:cs="Arial"/>
          </w:rPr>
          <w:t>Fitness to Practise Handbook</w:t>
        </w:r>
      </w:hyperlink>
    </w:p>
    <w:p w:rsidR="0004485F" w:rsidRPr="0004485F" w:rsidRDefault="0004485F" w:rsidP="00F86D9A">
      <w:pPr>
        <w:spacing w:line="276" w:lineRule="auto"/>
        <w:rPr>
          <w:rFonts w:ascii="Arial" w:hAnsi="Arial" w:cs="Arial"/>
        </w:rPr>
      </w:pPr>
    </w:p>
    <w:p w:rsidR="007E1652" w:rsidRDefault="007E1652" w:rsidP="00F86D9A">
      <w:pPr>
        <w:spacing w:line="276" w:lineRule="auto"/>
        <w:rPr>
          <w:rFonts w:ascii="Arial" w:hAnsi="Arial" w:cs="Arial"/>
        </w:rPr>
      </w:pPr>
      <w:r w:rsidRPr="0004485F">
        <w:rPr>
          <w:rFonts w:ascii="Arial" w:hAnsi="Arial" w:cs="Arial"/>
        </w:rPr>
        <w:t>Your responses should be word processed and be clear and concise.</w:t>
      </w:r>
      <w:r w:rsidR="00CF77AC" w:rsidRPr="0004485F">
        <w:rPr>
          <w:rFonts w:ascii="Arial" w:hAnsi="Arial" w:cs="Arial"/>
        </w:rPr>
        <w:t xml:space="preserve">  </w:t>
      </w:r>
      <w:r w:rsidRPr="0004485F">
        <w:rPr>
          <w:rFonts w:ascii="Arial" w:hAnsi="Arial" w:cs="Arial"/>
        </w:rPr>
        <w:t xml:space="preserve">It is recommended that you seek help and advice </w:t>
      </w:r>
      <w:r w:rsidR="00A45C33" w:rsidRPr="0004485F">
        <w:rPr>
          <w:rFonts w:ascii="Arial" w:hAnsi="Arial" w:cs="Arial"/>
        </w:rPr>
        <w:t xml:space="preserve">on completing this form from </w:t>
      </w:r>
      <w:r w:rsidR="0004485F" w:rsidRPr="0004485F">
        <w:rPr>
          <w:rFonts w:ascii="Arial" w:hAnsi="Arial" w:cs="Arial"/>
        </w:rPr>
        <w:t xml:space="preserve">the </w:t>
      </w:r>
      <w:hyperlink r:id="rId9" w:history="1">
        <w:r w:rsidR="0004485F" w:rsidRPr="00F552EC">
          <w:rPr>
            <w:rStyle w:val="Hyperlink"/>
            <w:rFonts w:ascii="Arial" w:hAnsi="Arial" w:cs="Arial"/>
          </w:rPr>
          <w:t>Students’ Union Advice Centre.</w:t>
        </w:r>
      </w:hyperlink>
      <w:r w:rsidR="0004485F" w:rsidRPr="0004485F">
        <w:rPr>
          <w:rFonts w:ascii="Arial" w:hAnsi="Arial" w:cs="Arial"/>
        </w:rPr>
        <w:t xml:space="preserve"> </w:t>
      </w:r>
    </w:p>
    <w:p w:rsidR="00F86D9A" w:rsidRDefault="00F86D9A" w:rsidP="00F86D9A">
      <w:pPr>
        <w:spacing w:line="276" w:lineRule="auto"/>
        <w:rPr>
          <w:rFonts w:ascii="Arial" w:hAnsi="Arial" w:cs="Arial"/>
        </w:rPr>
      </w:pPr>
    </w:p>
    <w:p w:rsidR="008945C7" w:rsidRPr="0004485F" w:rsidRDefault="008945C7" w:rsidP="00F86D9A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373"/>
        <w:gridCol w:w="1421"/>
        <w:gridCol w:w="1701"/>
        <w:gridCol w:w="1559"/>
        <w:gridCol w:w="2268"/>
      </w:tblGrid>
      <w:tr w:rsidR="00F86D9A" w:rsidRPr="006C646F" w:rsidTr="00F86D9A">
        <w:tc>
          <w:tcPr>
            <w:tcW w:w="9322" w:type="dxa"/>
            <w:gridSpan w:val="5"/>
            <w:shd w:val="clear" w:color="auto" w:fill="D9D9D9" w:themeFill="background1" w:themeFillShade="D9"/>
          </w:tcPr>
          <w:p w:rsidR="00F86D9A" w:rsidRPr="006C646F" w:rsidRDefault="00F86D9A" w:rsidP="00F86D9A">
            <w:pPr>
              <w:pStyle w:val="Heading3"/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One: General Information</w:t>
            </w:r>
          </w:p>
        </w:tc>
      </w:tr>
      <w:tr w:rsidR="00F86D9A" w:rsidTr="00F86D9A">
        <w:tc>
          <w:tcPr>
            <w:tcW w:w="2373" w:type="dxa"/>
            <w:tcBorders>
              <w:left w:val="nil"/>
              <w:right w:val="nil"/>
            </w:tcBorders>
          </w:tcPr>
          <w:p w:rsidR="00F86D9A" w:rsidRDefault="00F86D9A" w:rsidP="008945C7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949" w:type="dxa"/>
            <w:gridSpan w:val="4"/>
            <w:tcBorders>
              <w:left w:val="nil"/>
              <w:right w:val="nil"/>
            </w:tcBorders>
          </w:tcPr>
          <w:p w:rsidR="00F86D9A" w:rsidRDefault="00F86D9A" w:rsidP="008945C7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F86D9A" w:rsidTr="00F86D9A">
        <w:tc>
          <w:tcPr>
            <w:tcW w:w="2373" w:type="dxa"/>
            <w:shd w:val="clear" w:color="auto" w:fill="auto"/>
            <w:vAlign w:val="center"/>
          </w:tcPr>
          <w:p w:rsidR="00F86D9A" w:rsidRDefault="00F86D9A" w:rsidP="00F86D9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Surname/Family Name</w:t>
            </w:r>
          </w:p>
        </w:tc>
        <w:tc>
          <w:tcPr>
            <w:tcW w:w="6949" w:type="dxa"/>
            <w:gridSpan w:val="4"/>
            <w:vAlign w:val="center"/>
          </w:tcPr>
          <w:p w:rsidR="00F86D9A" w:rsidRDefault="008945C7" w:rsidP="008945C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F86D9A" w:rsidTr="00F86D9A">
        <w:tc>
          <w:tcPr>
            <w:tcW w:w="2373" w:type="dxa"/>
            <w:shd w:val="clear" w:color="auto" w:fill="auto"/>
            <w:vAlign w:val="center"/>
          </w:tcPr>
          <w:p w:rsidR="00F86D9A" w:rsidRDefault="00F86D9A" w:rsidP="00F86D9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Name(s)</w:t>
            </w:r>
          </w:p>
        </w:tc>
        <w:tc>
          <w:tcPr>
            <w:tcW w:w="6949" w:type="dxa"/>
            <w:gridSpan w:val="4"/>
            <w:vAlign w:val="center"/>
          </w:tcPr>
          <w:p w:rsidR="00F86D9A" w:rsidRDefault="008945C7" w:rsidP="008945C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F86D9A" w:rsidTr="00F86D9A">
        <w:tc>
          <w:tcPr>
            <w:tcW w:w="2373" w:type="dxa"/>
            <w:shd w:val="clear" w:color="auto" w:fill="auto"/>
            <w:vAlign w:val="center"/>
          </w:tcPr>
          <w:p w:rsidR="00F86D9A" w:rsidRDefault="00F86D9A" w:rsidP="00F86D9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 Number</w:t>
            </w:r>
          </w:p>
        </w:tc>
        <w:tc>
          <w:tcPr>
            <w:tcW w:w="6949" w:type="dxa"/>
            <w:gridSpan w:val="4"/>
            <w:vAlign w:val="center"/>
          </w:tcPr>
          <w:p w:rsidR="00F86D9A" w:rsidRDefault="008945C7" w:rsidP="008945C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86D9A" w:rsidTr="00F86D9A">
        <w:tc>
          <w:tcPr>
            <w:tcW w:w="2373" w:type="dxa"/>
            <w:shd w:val="clear" w:color="auto" w:fill="auto"/>
            <w:vAlign w:val="center"/>
          </w:tcPr>
          <w:p w:rsidR="00F86D9A" w:rsidRDefault="00F86D9A" w:rsidP="00F86D9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sdt>
          <w:sdtPr>
            <w:rPr>
              <w:rStyle w:val="Style1"/>
            </w:rPr>
            <w:id w:val="-1621672954"/>
            <w:lock w:val="sdtLocked"/>
            <w:placeholder>
              <w:docPart w:val="DefaultPlaceholder_1082065159"/>
            </w:placeholder>
            <w:dropDownList>
              <w:listItem w:displayText="Please select" w:value="Please select"/>
              <w:listItem w:displayText="School of Applied Sciences" w:value="School of Applied Sciences"/>
              <w:listItem w:displayText="School of Art, Design &amp; Architecture" w:value="School of Art, Design &amp; Architecture"/>
              <w:listItem w:displayText="Huddersfield Business School" w:value="Huddersfield Business School"/>
              <w:listItem w:displayText="School of Computing &amp; Engineering" w:value="School of Computing &amp; Engineering"/>
              <w:listItem w:displayText="School of Education &amp; Professional Development" w:value="School of Education &amp; Professional Development"/>
              <w:listItem w:displayText="School of Human &amp; Health Sciences" w:value="School of Human &amp; Health Sciences"/>
              <w:listItem w:displayText="School of Music, Humanities &amp; Media" w:value="School of Music, Humanities &amp; Media"/>
            </w:dropDownList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6949" w:type="dxa"/>
                <w:gridSpan w:val="4"/>
                <w:vAlign w:val="center"/>
              </w:tcPr>
              <w:p w:rsidR="00F86D9A" w:rsidRDefault="00163987" w:rsidP="00163987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Please select</w:t>
                </w:r>
              </w:p>
            </w:tc>
          </w:sdtContent>
        </w:sdt>
      </w:tr>
      <w:tr w:rsidR="00F86D9A" w:rsidTr="00F86D9A">
        <w:tc>
          <w:tcPr>
            <w:tcW w:w="2373" w:type="dxa"/>
            <w:shd w:val="clear" w:color="auto" w:fill="auto"/>
            <w:vAlign w:val="center"/>
          </w:tcPr>
          <w:p w:rsidR="00F86D9A" w:rsidRDefault="00F86D9A" w:rsidP="00F86D9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</w:t>
            </w:r>
          </w:p>
        </w:tc>
        <w:tc>
          <w:tcPr>
            <w:tcW w:w="6949" w:type="dxa"/>
            <w:gridSpan w:val="4"/>
            <w:vAlign w:val="center"/>
          </w:tcPr>
          <w:p w:rsidR="00F86D9A" w:rsidRDefault="008945C7" w:rsidP="008945C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86D9A" w:rsidTr="00F86D9A">
        <w:tc>
          <w:tcPr>
            <w:tcW w:w="2373" w:type="dxa"/>
            <w:shd w:val="clear" w:color="auto" w:fill="auto"/>
            <w:vAlign w:val="center"/>
          </w:tcPr>
          <w:p w:rsidR="00F86D9A" w:rsidRDefault="00F86D9A" w:rsidP="00F86D9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Email Address </w:t>
            </w:r>
          </w:p>
        </w:tc>
        <w:tc>
          <w:tcPr>
            <w:tcW w:w="6949" w:type="dxa"/>
            <w:gridSpan w:val="4"/>
            <w:vAlign w:val="center"/>
          </w:tcPr>
          <w:p w:rsidR="00F86D9A" w:rsidRDefault="008945C7" w:rsidP="008945C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86D9A" w:rsidRPr="0095279B" w:rsidTr="00F86D9A">
        <w:trPr>
          <w:trHeight w:val="920"/>
        </w:trPr>
        <w:tc>
          <w:tcPr>
            <w:tcW w:w="3794" w:type="dxa"/>
            <w:gridSpan w:val="2"/>
            <w:vAlign w:val="center"/>
          </w:tcPr>
          <w:p w:rsidR="00F86D9A" w:rsidRPr="00BA2F51" w:rsidRDefault="00F86D9A" w:rsidP="00F86D9A">
            <w:pPr>
              <w:spacing w:before="120" w:after="120" w:line="276" w:lineRule="auto"/>
              <w:rPr>
                <w:rFonts w:ascii="Arial" w:hAnsi="Arial" w:cs="Arial"/>
              </w:rPr>
            </w:pPr>
            <w:r w:rsidRPr="0095279B">
              <w:rPr>
                <w:rFonts w:ascii="Arial" w:hAnsi="Arial" w:cs="Arial"/>
              </w:rPr>
              <w:lastRenderedPageBreak/>
              <w:t xml:space="preserve">Have you sought advice from </w:t>
            </w:r>
            <w:r>
              <w:rPr>
                <w:rFonts w:ascii="Arial" w:hAnsi="Arial" w:cs="Arial"/>
              </w:rPr>
              <w:t>the Students’ Union Advice Centre</w:t>
            </w:r>
            <w:r w:rsidRPr="0095279B">
              <w:rPr>
                <w:rFonts w:ascii="Arial" w:hAnsi="Arial" w:cs="Arial"/>
              </w:rPr>
              <w:t xml:space="preserve"> when completing this form? </w:t>
            </w:r>
          </w:p>
        </w:tc>
        <w:tc>
          <w:tcPr>
            <w:tcW w:w="1701" w:type="dxa"/>
            <w:vAlign w:val="center"/>
          </w:tcPr>
          <w:p w:rsidR="00F86D9A" w:rsidRPr="0095279B" w:rsidRDefault="009F195C" w:rsidP="00F86D9A">
            <w:pPr>
              <w:spacing w:before="120" w:after="120"/>
              <w:rPr>
                <w:rFonts w:ascii="Arial Narrow" w:hAnsi="Arial Narrow"/>
                <w:iCs/>
              </w:rPr>
            </w:pPr>
            <w:sdt>
              <w:sdtPr>
                <w:rPr>
                  <w:rFonts w:ascii="Arial" w:hAnsi="Arial" w:cs="Arial"/>
                </w:rPr>
                <w:id w:val="-213154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D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6D9A" w:rsidRPr="0095279B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:rsidR="00F86D9A" w:rsidRPr="0095279B" w:rsidRDefault="009F195C" w:rsidP="00F86D9A">
            <w:pPr>
              <w:spacing w:before="120" w:after="120"/>
              <w:rPr>
                <w:rFonts w:ascii="Arial Narrow" w:hAnsi="Arial Narrow"/>
                <w:iCs/>
              </w:rPr>
            </w:pPr>
            <w:sdt>
              <w:sdtPr>
                <w:rPr>
                  <w:rFonts w:ascii="Arial" w:hAnsi="Arial" w:cs="Arial"/>
                </w:rPr>
                <w:id w:val="-209423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D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6D9A" w:rsidRPr="0095279B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268" w:type="dxa"/>
            <w:vAlign w:val="center"/>
          </w:tcPr>
          <w:p w:rsidR="00F86D9A" w:rsidRPr="0095279B" w:rsidRDefault="009F195C" w:rsidP="00F86D9A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790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D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6D9A">
              <w:rPr>
                <w:rFonts w:ascii="Arial" w:hAnsi="Arial" w:cs="Arial"/>
              </w:rPr>
              <w:t xml:space="preserve"> Prefer not to say</w:t>
            </w:r>
          </w:p>
        </w:tc>
      </w:tr>
    </w:tbl>
    <w:p w:rsidR="00F86D9A" w:rsidRDefault="00F86D9A" w:rsidP="007E1652">
      <w:pPr>
        <w:spacing w:before="240"/>
        <w:rPr>
          <w:rFonts w:ascii="Arial" w:hAnsi="Arial" w:cs="Arial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6C646F" w:rsidRPr="006C646F" w:rsidTr="00F86D9A">
        <w:tc>
          <w:tcPr>
            <w:tcW w:w="9322" w:type="dxa"/>
            <w:shd w:val="clear" w:color="auto" w:fill="D9D9D9" w:themeFill="background1" w:themeFillShade="D9"/>
          </w:tcPr>
          <w:p w:rsidR="006C646F" w:rsidRPr="006C646F" w:rsidRDefault="006C646F" w:rsidP="00F86D9A">
            <w:pPr>
              <w:pStyle w:val="Heading3"/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Two:</w:t>
            </w:r>
            <w:r w:rsidR="008E66E4">
              <w:rPr>
                <w:rFonts w:ascii="Arial" w:hAnsi="Arial" w:cs="Arial"/>
              </w:rPr>
              <w:t xml:space="preserve"> Grounds for</w:t>
            </w:r>
            <w:r>
              <w:rPr>
                <w:rFonts w:ascii="Arial" w:hAnsi="Arial" w:cs="Arial"/>
              </w:rPr>
              <w:t xml:space="preserve"> Appeal</w:t>
            </w:r>
          </w:p>
        </w:tc>
      </w:tr>
    </w:tbl>
    <w:p w:rsidR="004C1C31" w:rsidRDefault="004C1C31" w:rsidP="008945C7">
      <w:pPr>
        <w:spacing w:before="120" w:line="276" w:lineRule="auto"/>
        <w:rPr>
          <w:rFonts w:ascii="Arial" w:hAnsi="Arial" w:cs="Arial"/>
        </w:rPr>
      </w:pPr>
    </w:p>
    <w:p w:rsidR="00371DCD" w:rsidRDefault="00005F4D" w:rsidP="00204CA1">
      <w:pPr>
        <w:spacing w:line="276" w:lineRule="auto"/>
        <w:ind w:right="-18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</w:t>
      </w:r>
      <w:r w:rsidR="00E53E39">
        <w:rPr>
          <w:rFonts w:ascii="Arial" w:hAnsi="Arial" w:cs="Arial"/>
          <w:b/>
          <w:bCs/>
        </w:rPr>
        <w:t>ease read</w:t>
      </w:r>
      <w:r w:rsidR="00371DCD" w:rsidRPr="00204CA1">
        <w:rPr>
          <w:rFonts w:ascii="Arial" w:hAnsi="Arial" w:cs="Arial"/>
          <w:b/>
        </w:rPr>
        <w:t xml:space="preserve"> the</w:t>
      </w:r>
      <w:r w:rsidR="00371DCD">
        <w:rPr>
          <w:rFonts w:ascii="Arial" w:hAnsi="Arial" w:cs="Arial"/>
        </w:rPr>
        <w:t xml:space="preserve"> </w:t>
      </w:r>
      <w:hyperlink r:id="rId10" w:history="1">
        <w:r w:rsidR="00371DCD" w:rsidRPr="00371DCD">
          <w:rPr>
            <w:rStyle w:val="Hyperlink"/>
            <w:rFonts w:ascii="Arial" w:hAnsi="Arial" w:cs="Arial"/>
          </w:rPr>
          <w:t>Fitness to Practise H</w:t>
        </w:r>
        <w:r w:rsidR="00371DCD" w:rsidRPr="00371DCD">
          <w:rPr>
            <w:rStyle w:val="Hyperlink"/>
            <w:rFonts w:ascii="Arial" w:hAnsi="Arial" w:cs="Arial"/>
          </w:rPr>
          <w:t>a</w:t>
        </w:r>
        <w:r w:rsidR="00371DCD" w:rsidRPr="00371DCD">
          <w:rPr>
            <w:rStyle w:val="Hyperlink"/>
            <w:rFonts w:ascii="Arial" w:hAnsi="Arial" w:cs="Arial"/>
          </w:rPr>
          <w:t>ndbook</w:t>
        </w:r>
      </w:hyperlink>
      <w:r w:rsidR="00C06774" w:rsidRPr="00C06774">
        <w:rPr>
          <w:rFonts w:ascii="Arial" w:hAnsi="Arial" w:cs="Arial"/>
        </w:rPr>
        <w:t xml:space="preserve"> </w:t>
      </w:r>
      <w:r w:rsidR="00371DCD">
        <w:rPr>
          <w:rFonts w:ascii="Arial" w:hAnsi="Arial" w:cs="Arial"/>
          <w:b/>
          <w:bCs/>
        </w:rPr>
        <w:t>before completing this section</w:t>
      </w:r>
      <w:r w:rsidR="00204CA1">
        <w:rPr>
          <w:rFonts w:ascii="Arial" w:hAnsi="Arial" w:cs="Arial"/>
          <w:b/>
          <w:bCs/>
        </w:rPr>
        <w:t>,</w:t>
      </w:r>
      <w:r w:rsidR="00371DCD">
        <w:rPr>
          <w:rFonts w:ascii="Arial" w:hAnsi="Arial" w:cs="Arial"/>
          <w:b/>
          <w:bCs/>
        </w:rPr>
        <w:t xml:space="preserve"> as this details</w:t>
      </w:r>
      <w:r w:rsidR="00204CA1">
        <w:rPr>
          <w:rFonts w:ascii="Arial" w:hAnsi="Arial" w:cs="Arial"/>
          <w:b/>
          <w:bCs/>
        </w:rPr>
        <w:t xml:space="preserve"> the grounds upon which you may </w:t>
      </w:r>
      <w:r w:rsidR="00371DCD">
        <w:rPr>
          <w:rFonts w:ascii="Arial" w:hAnsi="Arial" w:cs="Arial"/>
          <w:b/>
          <w:bCs/>
        </w:rPr>
        <w:t>appeal</w:t>
      </w:r>
      <w:r w:rsidR="0095279B">
        <w:rPr>
          <w:rFonts w:ascii="Arial" w:hAnsi="Arial" w:cs="Arial"/>
        </w:rPr>
        <w:t xml:space="preserve">. </w:t>
      </w:r>
    </w:p>
    <w:p w:rsidR="00371DCD" w:rsidRDefault="00371DCD" w:rsidP="00204CA1">
      <w:pPr>
        <w:spacing w:line="276" w:lineRule="auto"/>
        <w:ind w:right="-188"/>
        <w:rPr>
          <w:rFonts w:ascii="Arial" w:hAnsi="Arial" w:cs="Arial"/>
        </w:rPr>
      </w:pPr>
    </w:p>
    <w:p w:rsidR="0095279B" w:rsidRDefault="00371DCD" w:rsidP="00204CA1">
      <w:pPr>
        <w:spacing w:line="276" w:lineRule="auto"/>
        <w:ind w:right="-188"/>
        <w:rPr>
          <w:rFonts w:ascii="Arial" w:hAnsi="Arial" w:cs="Arial"/>
        </w:rPr>
      </w:pPr>
      <w:r>
        <w:rPr>
          <w:rFonts w:ascii="Arial" w:hAnsi="Arial" w:cs="Arial"/>
        </w:rPr>
        <w:t>If grounds are believed to be present then y</w:t>
      </w:r>
      <w:r w:rsidR="0095279B">
        <w:rPr>
          <w:rFonts w:ascii="Arial" w:hAnsi="Arial" w:cs="Arial"/>
        </w:rPr>
        <w:t>ou may appeal on either or both grounds.</w:t>
      </w:r>
    </w:p>
    <w:p w:rsidR="00706D13" w:rsidRDefault="00D152D5" w:rsidP="00204CA1">
      <w:pPr>
        <w:pStyle w:val="Footer"/>
        <w:tabs>
          <w:tab w:val="clear" w:pos="4153"/>
          <w:tab w:val="clear" w:pos="8306"/>
        </w:tabs>
        <w:spacing w:line="276" w:lineRule="auto"/>
        <w:ind w:right="-1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check</w:t>
      </w:r>
      <w:r w:rsidR="00706D13">
        <w:rPr>
          <w:rFonts w:ascii="Arial" w:hAnsi="Arial" w:cs="Arial"/>
          <w:sz w:val="20"/>
        </w:rPr>
        <w:t xml:space="preserve"> one or both of the boxes below.</w:t>
      </w:r>
    </w:p>
    <w:p w:rsidR="00706D13" w:rsidRDefault="00706D13" w:rsidP="00005F4D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tbl>
      <w:tblPr>
        <w:tblStyle w:val="TableGrid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492"/>
        <w:gridCol w:w="8316"/>
      </w:tblGrid>
      <w:tr w:rsidR="008E66E4" w:rsidRPr="008E66E4" w:rsidTr="00204CA1"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E66E4" w:rsidRDefault="008E66E4" w:rsidP="00204CA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2a)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8E66E4" w:rsidRPr="00D152D5" w:rsidRDefault="009F195C" w:rsidP="00204CA1">
            <w:pPr>
              <w:rPr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5460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152D5" w:rsidRPr="00D152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16" w:type="dxa"/>
            <w:tcBorders>
              <w:bottom w:val="single" w:sz="4" w:space="0" w:color="auto"/>
            </w:tcBorders>
            <w:vAlign w:val="center"/>
          </w:tcPr>
          <w:p w:rsidR="008E66E4" w:rsidRDefault="008E66E4" w:rsidP="00204CA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8E66E4" w:rsidRDefault="008E66E4" w:rsidP="00204CA1">
            <w:pPr>
              <w:pStyle w:val="Foo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evidence that the hearing was not conducted fairly </w:t>
            </w:r>
          </w:p>
          <w:p w:rsidR="008E66E4" w:rsidRDefault="008E66E4" w:rsidP="00204CA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</w:tr>
      <w:tr w:rsidR="008E66E4" w:rsidTr="00204CA1"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6E4" w:rsidRDefault="008E66E4" w:rsidP="00204CA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2b)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6E4" w:rsidRDefault="009F195C" w:rsidP="00204CA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80631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6E4" w:rsidRDefault="008E66E4" w:rsidP="00204CA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8E66E4" w:rsidRDefault="008E66E4" w:rsidP="00204CA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new evidence which should be taken into account and for very good reason was not made available at the time of the hearing</w:t>
            </w:r>
          </w:p>
          <w:p w:rsidR="008E66E4" w:rsidRDefault="008E66E4" w:rsidP="00204CA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F41F68" w:rsidRDefault="00F41F68" w:rsidP="008945C7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0"/>
        </w:rPr>
      </w:pPr>
    </w:p>
    <w:p w:rsidR="008945C7" w:rsidRDefault="008945C7" w:rsidP="008945C7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28DE" w:rsidRPr="006C646F" w:rsidTr="00204CA1">
        <w:tc>
          <w:tcPr>
            <w:tcW w:w="932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F28DE" w:rsidRPr="006C646F" w:rsidRDefault="00AF28DE" w:rsidP="00D152D5">
            <w:pPr>
              <w:pStyle w:val="Heading3"/>
              <w:tabs>
                <w:tab w:val="left" w:pos="2730"/>
              </w:tabs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Four: Evidence</w:t>
            </w:r>
            <w:r>
              <w:rPr>
                <w:rFonts w:ascii="Arial" w:hAnsi="Arial" w:cs="Arial"/>
              </w:rPr>
              <w:tab/>
            </w:r>
          </w:p>
        </w:tc>
      </w:tr>
    </w:tbl>
    <w:p w:rsidR="008E66E4" w:rsidRDefault="008E66E4" w:rsidP="009F195C">
      <w:pPr>
        <w:spacing w:before="120" w:line="276" w:lineRule="auto"/>
        <w:rPr>
          <w:rFonts w:ascii="Arial" w:hAnsi="Arial" w:cs="Arial"/>
        </w:rPr>
      </w:pPr>
    </w:p>
    <w:p w:rsidR="00727540" w:rsidRDefault="00727540" w:rsidP="009F195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Circumstances cited i</w:t>
      </w:r>
      <w:r w:rsidR="00D34321">
        <w:rPr>
          <w:rFonts w:ascii="Arial" w:hAnsi="Arial" w:cs="Arial"/>
        </w:rPr>
        <w:t>n an appeal must be supported</w:t>
      </w:r>
      <w:r>
        <w:rPr>
          <w:rFonts w:ascii="Arial" w:hAnsi="Arial" w:cs="Arial"/>
        </w:rPr>
        <w:t xml:space="preserve"> by independent documentary evidence.  This form must be accompanied by all evidence that you wish to be considered.  </w:t>
      </w:r>
    </w:p>
    <w:p w:rsidR="009F195C" w:rsidRDefault="009F195C" w:rsidP="009F195C">
      <w:pPr>
        <w:spacing w:line="276" w:lineRule="auto"/>
        <w:rPr>
          <w:rFonts w:ascii="Arial" w:hAnsi="Arial" w:cs="Arial"/>
        </w:rPr>
      </w:pPr>
    </w:p>
    <w:p w:rsidR="007F3573" w:rsidRDefault="007F3573" w:rsidP="009F195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will be submitting your appeal more than 10 working days after the release of </w:t>
      </w:r>
      <w:r w:rsidR="00F41F68">
        <w:rPr>
          <w:rFonts w:ascii="Arial" w:hAnsi="Arial" w:cs="Arial"/>
        </w:rPr>
        <w:t>the outcome of</w:t>
      </w:r>
      <w:r w:rsidR="00D152D5">
        <w:rPr>
          <w:rFonts w:ascii="Arial" w:hAnsi="Arial" w:cs="Arial"/>
        </w:rPr>
        <w:t xml:space="preserve"> the</w:t>
      </w:r>
      <w:r w:rsidR="00F41F68">
        <w:rPr>
          <w:rFonts w:ascii="Arial" w:hAnsi="Arial" w:cs="Arial"/>
        </w:rPr>
        <w:t xml:space="preserve"> </w:t>
      </w:r>
      <w:r w:rsidR="008E66E4">
        <w:rPr>
          <w:rFonts w:ascii="Arial" w:hAnsi="Arial" w:cs="Arial"/>
        </w:rPr>
        <w:t>Fitness to Practise Hearing</w:t>
      </w:r>
      <w:r>
        <w:rPr>
          <w:rFonts w:ascii="Arial" w:hAnsi="Arial" w:cs="Arial"/>
        </w:rPr>
        <w:t xml:space="preserve">, please remember to provide evidence to demonstrate why you were </w:t>
      </w:r>
      <w:r w:rsidR="00F41F68">
        <w:rPr>
          <w:rFonts w:ascii="Arial" w:hAnsi="Arial" w:cs="Arial"/>
        </w:rPr>
        <w:t>not</w:t>
      </w:r>
      <w:r>
        <w:rPr>
          <w:rFonts w:ascii="Arial" w:hAnsi="Arial" w:cs="Arial"/>
        </w:rPr>
        <w:t xml:space="preserve"> able to meet this deadline. </w:t>
      </w:r>
    </w:p>
    <w:p w:rsidR="009F195C" w:rsidRDefault="009F195C" w:rsidP="009F195C">
      <w:pPr>
        <w:spacing w:line="276" w:lineRule="auto"/>
        <w:rPr>
          <w:rFonts w:ascii="Arial" w:hAnsi="Arial" w:cs="Arial"/>
        </w:rPr>
      </w:pPr>
    </w:p>
    <w:p w:rsidR="00C03D31" w:rsidRPr="00C03D31" w:rsidRDefault="00727540" w:rsidP="009F195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Pr="00DE0733">
        <w:rPr>
          <w:rFonts w:ascii="Arial" w:hAnsi="Arial" w:cs="Arial"/>
          <w:b/>
          <w:u w:val="single"/>
        </w:rPr>
        <w:t>list</w:t>
      </w:r>
      <w:r>
        <w:rPr>
          <w:rFonts w:ascii="Arial" w:hAnsi="Arial" w:cs="Arial"/>
        </w:rPr>
        <w:t xml:space="preserve"> below the documents that you are submitting.</w:t>
      </w:r>
      <w:r w:rsidR="00DE0733">
        <w:rPr>
          <w:rFonts w:ascii="Arial" w:hAnsi="Arial" w:cs="Arial"/>
        </w:rPr>
        <w:t xml:space="preserve">  </w:t>
      </w:r>
      <w:r w:rsidR="00DE0733" w:rsidRPr="0095279B">
        <w:rPr>
          <w:rFonts w:ascii="Arial" w:hAnsi="Arial" w:cs="Arial"/>
        </w:rPr>
        <w:t>Please submit your evidence as a separate document(s).</w:t>
      </w:r>
      <w:r w:rsidR="00C03D31" w:rsidRPr="00C03D31">
        <w:rPr>
          <w:rFonts w:ascii="Arial" w:hAnsi="Arial" w:cs="Arial"/>
          <w:color w:val="1F497D"/>
        </w:rPr>
        <w:t xml:space="preserve"> </w:t>
      </w:r>
    </w:p>
    <w:p w:rsidR="00727540" w:rsidRDefault="00727540" w:rsidP="00D152D5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31F14" w:rsidTr="00D152D5">
        <w:trPr>
          <w:trHeight w:val="500"/>
        </w:trPr>
        <w:tc>
          <w:tcPr>
            <w:tcW w:w="9322" w:type="dxa"/>
          </w:tcPr>
          <w:p w:rsidR="006C1A2C" w:rsidRPr="00D152D5" w:rsidRDefault="008945C7" w:rsidP="008945C7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C03D31" w:rsidRDefault="00C03D31" w:rsidP="008945C7">
      <w:pPr>
        <w:spacing w:line="276" w:lineRule="auto"/>
        <w:rPr>
          <w:rFonts w:ascii="Arial" w:hAnsi="Arial" w:cs="Arial"/>
        </w:rPr>
      </w:pPr>
    </w:p>
    <w:p w:rsidR="00C03D31" w:rsidRPr="00D152D5" w:rsidRDefault="00C03D31" w:rsidP="008945C7">
      <w:pPr>
        <w:spacing w:line="276" w:lineRule="auto"/>
        <w:rPr>
          <w:rFonts w:ascii="Arial" w:hAnsi="Arial" w:cs="Arial"/>
          <w:b/>
        </w:rPr>
      </w:pPr>
      <w:r w:rsidRPr="00D152D5">
        <w:rPr>
          <w:rFonts w:ascii="Arial" w:hAnsi="Arial" w:cs="Arial"/>
          <w:b/>
        </w:rPr>
        <w:t xml:space="preserve">The University will accept copies of evidence, and this includes electronic versions of evidence i.e. a scan or photograph of your evidence. </w:t>
      </w:r>
      <w:r w:rsidR="00D152D5">
        <w:rPr>
          <w:rFonts w:ascii="Arial" w:hAnsi="Arial" w:cs="Arial"/>
          <w:b/>
        </w:rPr>
        <w:t xml:space="preserve"> </w:t>
      </w:r>
      <w:r w:rsidRPr="00D152D5">
        <w:rPr>
          <w:rFonts w:ascii="Arial" w:hAnsi="Arial" w:cs="Arial"/>
          <w:b/>
        </w:rPr>
        <w:t xml:space="preserve">However the University reserves the right to request to see the original copy, and to confirm the authenticity with the issuer of that evidence. </w:t>
      </w:r>
      <w:r w:rsidR="00D152D5">
        <w:rPr>
          <w:rFonts w:ascii="Arial" w:hAnsi="Arial" w:cs="Arial"/>
          <w:b/>
        </w:rPr>
        <w:t xml:space="preserve"> </w:t>
      </w:r>
      <w:r w:rsidRPr="00D152D5">
        <w:rPr>
          <w:rFonts w:ascii="Arial" w:hAnsi="Arial" w:cs="Arial"/>
          <w:b/>
        </w:rPr>
        <w:t xml:space="preserve">Even if the original is not requested, random spot </w:t>
      </w:r>
      <w:r w:rsidRPr="00D152D5">
        <w:rPr>
          <w:rFonts w:ascii="Arial" w:hAnsi="Arial" w:cs="Arial"/>
          <w:b/>
        </w:rPr>
        <w:lastRenderedPageBreak/>
        <w:t xml:space="preserve">checks may be carried out to confirm the authenticity. </w:t>
      </w:r>
      <w:r w:rsidR="00D152D5">
        <w:rPr>
          <w:rFonts w:ascii="Arial" w:hAnsi="Arial" w:cs="Arial"/>
          <w:b/>
        </w:rPr>
        <w:t xml:space="preserve"> </w:t>
      </w:r>
      <w:r w:rsidRPr="00D152D5">
        <w:rPr>
          <w:rFonts w:ascii="Arial" w:hAnsi="Arial" w:cs="Arial"/>
          <w:b/>
        </w:rPr>
        <w:t xml:space="preserve">If your evidence is found to be fully or partially fraudulent, the University will deal with this under the </w:t>
      </w:r>
      <w:hyperlink r:id="rId11" w:anchor="page=117" w:history="1">
        <w:r w:rsidRPr="00D152D5">
          <w:rPr>
            <w:rStyle w:val="Hyperlink"/>
            <w:rFonts w:ascii="Arial" w:hAnsi="Arial" w:cs="Arial"/>
            <w:b/>
            <w:color w:val="auto"/>
          </w:rPr>
          <w:t>disciplinary regulations</w:t>
        </w:r>
      </w:hyperlink>
      <w:r w:rsidRPr="00D152D5">
        <w:rPr>
          <w:rFonts w:ascii="Arial" w:hAnsi="Arial" w:cs="Arial"/>
          <w:b/>
        </w:rPr>
        <w:t>, and may be obliged to disclose this allegation to external professional or statutory bodies.</w:t>
      </w:r>
    </w:p>
    <w:p w:rsidR="00C03D31" w:rsidRDefault="00C03D31" w:rsidP="00D152D5">
      <w:pPr>
        <w:spacing w:line="276" w:lineRule="auto"/>
        <w:rPr>
          <w:rFonts w:ascii="Arial" w:hAnsi="Arial" w:cs="Arial"/>
        </w:rPr>
      </w:pPr>
    </w:p>
    <w:p w:rsidR="008945C7" w:rsidRDefault="008945C7" w:rsidP="00D152D5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31F14" w:rsidRPr="006C646F" w:rsidTr="00204CA1">
        <w:tc>
          <w:tcPr>
            <w:tcW w:w="9322" w:type="dxa"/>
            <w:shd w:val="clear" w:color="auto" w:fill="BFBFBF" w:themeFill="background1" w:themeFillShade="BF"/>
          </w:tcPr>
          <w:p w:rsidR="00C31F14" w:rsidRPr="006C646F" w:rsidRDefault="00C31F14" w:rsidP="00D152D5">
            <w:pPr>
              <w:pStyle w:val="Heading3"/>
              <w:tabs>
                <w:tab w:val="left" w:pos="2730"/>
              </w:tabs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Five: Summary</w:t>
            </w:r>
            <w:r>
              <w:rPr>
                <w:rFonts w:ascii="Arial" w:hAnsi="Arial" w:cs="Arial"/>
              </w:rPr>
              <w:tab/>
            </w:r>
          </w:p>
        </w:tc>
      </w:tr>
    </w:tbl>
    <w:p w:rsidR="008945C7" w:rsidRDefault="008945C7" w:rsidP="00D152D5">
      <w:pPr>
        <w:spacing w:before="120" w:line="276" w:lineRule="auto"/>
        <w:rPr>
          <w:rFonts w:ascii="Arial" w:hAnsi="Arial" w:cs="Arial"/>
          <w:b/>
          <w:bCs/>
        </w:rPr>
      </w:pPr>
    </w:p>
    <w:p w:rsidR="00727540" w:rsidRDefault="00727540" w:rsidP="008945C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This section MUST be completed.  </w:t>
      </w:r>
      <w:r w:rsidR="00D152D5">
        <w:rPr>
          <w:rFonts w:ascii="Arial" w:hAnsi="Arial" w:cs="Arial"/>
          <w:b/>
          <w:bCs/>
        </w:rPr>
        <w:t>If it is not, your appeal will not be processed.</w:t>
      </w:r>
      <w:r>
        <w:rPr>
          <w:rFonts w:ascii="Arial" w:hAnsi="Arial" w:cs="Arial"/>
          <w:b/>
          <w:bCs/>
        </w:rPr>
        <w:t xml:space="preserve"> </w:t>
      </w:r>
    </w:p>
    <w:p w:rsidR="00727540" w:rsidRDefault="00727540" w:rsidP="00D152D5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summarise the main points of your case, preferably in bullet points in </w:t>
      </w:r>
      <w:r w:rsidR="00D152D5">
        <w:rPr>
          <w:rFonts w:ascii="Arial" w:hAnsi="Arial" w:cs="Arial"/>
        </w:rPr>
        <w:t>no more than</w:t>
      </w:r>
      <w:r>
        <w:rPr>
          <w:rFonts w:ascii="Arial" w:hAnsi="Arial" w:cs="Arial"/>
        </w:rPr>
        <w:t xml:space="preserve"> </w:t>
      </w:r>
      <w:r w:rsidRPr="00727540">
        <w:rPr>
          <w:rFonts w:ascii="Arial" w:hAnsi="Arial" w:cs="Arial"/>
          <w:b/>
        </w:rPr>
        <w:t>200 words</w:t>
      </w:r>
      <w:r>
        <w:rPr>
          <w:rFonts w:ascii="Arial" w:hAnsi="Arial" w:cs="Arial"/>
        </w:rPr>
        <w:t>.</w:t>
      </w:r>
      <w:r w:rsidR="00D152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263DA" w:rsidRPr="0095279B">
        <w:rPr>
          <w:rFonts w:ascii="Arial" w:hAnsi="Arial" w:cs="Arial"/>
        </w:rPr>
        <w:t>Do not refer to the rest of your form.</w:t>
      </w:r>
      <w:r w:rsidR="00D152D5">
        <w:rPr>
          <w:rFonts w:ascii="Arial" w:hAnsi="Arial" w:cs="Arial"/>
        </w:rPr>
        <w:t xml:space="preserve"> </w:t>
      </w:r>
      <w:r w:rsidR="00F41F68">
        <w:rPr>
          <w:rFonts w:ascii="Arial" w:hAnsi="Arial" w:cs="Arial"/>
        </w:rPr>
        <w:t xml:space="preserve"> Please ensure you reference each piece of evidence and its relevance to your appeal. </w:t>
      </w:r>
    </w:p>
    <w:p w:rsidR="009F195C" w:rsidRDefault="009F195C" w:rsidP="00D152D5">
      <w:pPr>
        <w:spacing w:before="120" w:line="276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F195C" w:rsidTr="009C1E29">
        <w:trPr>
          <w:trHeight w:val="423"/>
        </w:trPr>
        <w:tc>
          <w:tcPr>
            <w:tcW w:w="9322" w:type="dxa"/>
          </w:tcPr>
          <w:p w:rsidR="009F195C" w:rsidRDefault="009F195C" w:rsidP="009C1E29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41F68" w:rsidRDefault="00F41F68" w:rsidP="009F195C">
      <w:pPr>
        <w:rPr>
          <w:rFonts w:ascii="Arial" w:hAnsi="Arial" w:cs="Arial"/>
        </w:rPr>
      </w:pPr>
    </w:p>
    <w:p w:rsidR="009F195C" w:rsidRPr="0095279B" w:rsidRDefault="009F195C" w:rsidP="009F195C">
      <w:pPr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05AE8" w:rsidRPr="006C646F" w:rsidTr="00204CA1">
        <w:tc>
          <w:tcPr>
            <w:tcW w:w="9322" w:type="dxa"/>
            <w:shd w:val="clear" w:color="auto" w:fill="BFBFBF" w:themeFill="background1" w:themeFillShade="BF"/>
          </w:tcPr>
          <w:p w:rsidR="00C05AE8" w:rsidRPr="006C646F" w:rsidRDefault="00C05AE8" w:rsidP="00D37821">
            <w:pPr>
              <w:pStyle w:val="Heading3"/>
              <w:tabs>
                <w:tab w:val="left" w:pos="2730"/>
              </w:tabs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 w:rsidRPr="0095279B">
              <w:rPr>
                <w:rFonts w:ascii="Arial" w:hAnsi="Arial" w:cs="Arial"/>
              </w:rPr>
              <w:t xml:space="preserve">Section </w:t>
            </w:r>
            <w:r w:rsidR="00FC5C9A">
              <w:rPr>
                <w:rFonts w:ascii="Arial" w:hAnsi="Arial" w:cs="Arial"/>
              </w:rPr>
              <w:t>Six</w:t>
            </w:r>
            <w:r w:rsidRPr="0095279B">
              <w:rPr>
                <w:rFonts w:ascii="Arial" w:hAnsi="Arial" w:cs="Arial"/>
              </w:rPr>
              <w:t xml:space="preserve">: </w:t>
            </w:r>
            <w:r w:rsidR="00E603A2">
              <w:rPr>
                <w:rFonts w:ascii="Arial" w:hAnsi="Arial" w:cs="Arial"/>
              </w:rPr>
              <w:t>Declaration</w:t>
            </w:r>
            <w:r w:rsidRPr="0095279B">
              <w:rPr>
                <w:rFonts w:ascii="Arial" w:hAnsi="Arial" w:cs="Arial"/>
              </w:rPr>
              <w:tab/>
            </w:r>
          </w:p>
        </w:tc>
      </w:tr>
    </w:tbl>
    <w:p w:rsidR="008945C7" w:rsidRDefault="008945C7" w:rsidP="00D37821">
      <w:pPr>
        <w:spacing w:before="120"/>
        <w:rPr>
          <w:rFonts w:ascii="Arial" w:hAnsi="Arial" w:cs="Arial"/>
        </w:rPr>
      </w:pPr>
    </w:p>
    <w:p w:rsidR="00D37821" w:rsidRDefault="00C44F3A" w:rsidP="00D3782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Please ensure that you have completed all relevant sections of this form. Please submit your form</w:t>
      </w:r>
      <w:r w:rsidR="00476FC7">
        <w:rPr>
          <w:rFonts w:ascii="Arial" w:hAnsi="Arial" w:cs="Arial"/>
        </w:rPr>
        <w:t xml:space="preserve"> and evidence</w:t>
      </w:r>
      <w:r>
        <w:rPr>
          <w:rFonts w:ascii="Arial" w:hAnsi="Arial" w:cs="Arial"/>
        </w:rPr>
        <w:t xml:space="preserve"> to </w:t>
      </w:r>
      <w:hyperlink r:id="rId12" w:history="1">
        <w:r w:rsidR="00E53E39" w:rsidRPr="00200399">
          <w:rPr>
            <w:rStyle w:val="Hyperlink"/>
            <w:rFonts w:ascii="Arial" w:hAnsi="Arial" w:cs="Arial"/>
          </w:rPr>
          <w:t>k.engel@hud.ac.uk</w:t>
        </w:r>
      </w:hyperlink>
    </w:p>
    <w:p w:rsidR="00C44F3A" w:rsidRPr="00D37821" w:rsidRDefault="00D37821" w:rsidP="00D3782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44F3A" w:rsidRPr="00D37821">
        <w:rPr>
          <w:rFonts w:ascii="Arial" w:hAnsi="Arial" w:cs="Arial"/>
        </w:rPr>
        <w:t xml:space="preserve">f you have any problems submitting your form or evidence please contact </w:t>
      </w:r>
      <w:hyperlink r:id="rId13" w:history="1">
        <w:r w:rsidR="00E53E39" w:rsidRPr="00200399">
          <w:rPr>
            <w:rStyle w:val="Hyperlink"/>
            <w:rFonts w:ascii="Arial" w:hAnsi="Arial" w:cs="Arial"/>
          </w:rPr>
          <w:t>k.engel@hud.ac.uk</w:t>
        </w:r>
      </w:hyperlink>
    </w:p>
    <w:p w:rsidR="00E603A2" w:rsidRDefault="009A38F9" w:rsidP="00D37821">
      <w:pPr>
        <w:spacing w:before="120"/>
        <w:rPr>
          <w:rFonts w:ascii="Arial" w:hAnsi="Arial" w:cs="Arial"/>
        </w:rPr>
      </w:pPr>
      <w:r w:rsidRPr="00D37821">
        <w:rPr>
          <w:rFonts w:ascii="Arial" w:hAnsi="Arial" w:cs="Arial"/>
        </w:rPr>
        <w:lastRenderedPageBreak/>
        <w:t>Failure to complete this form correctly and submit evidence promptly may d</w:t>
      </w:r>
      <w:r w:rsidR="009B5E8B" w:rsidRPr="00D37821">
        <w:rPr>
          <w:rFonts w:ascii="Arial" w:hAnsi="Arial" w:cs="Arial"/>
        </w:rPr>
        <w:t xml:space="preserve">elay the process of your appeal or your appeal not being upheld. </w:t>
      </w:r>
    </w:p>
    <w:p w:rsidR="00D37821" w:rsidRPr="00D37821" w:rsidRDefault="00D37821" w:rsidP="00D37821">
      <w:pPr>
        <w:spacing w:before="120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629"/>
        <w:gridCol w:w="1276"/>
        <w:gridCol w:w="1417"/>
      </w:tblGrid>
      <w:tr w:rsidR="00D37821" w:rsidRPr="0095279B" w:rsidTr="00462CA5">
        <w:tc>
          <w:tcPr>
            <w:tcW w:w="6629" w:type="dxa"/>
            <w:vAlign w:val="center"/>
          </w:tcPr>
          <w:p w:rsidR="00D37821" w:rsidRPr="0095279B" w:rsidRDefault="00D37821" w:rsidP="00462CA5">
            <w:pPr>
              <w:rPr>
                <w:rFonts w:ascii="Arial" w:hAnsi="Arial" w:cs="Arial"/>
                <w:iCs/>
              </w:rPr>
            </w:pPr>
            <w:r w:rsidRPr="0095279B">
              <w:rPr>
                <w:rFonts w:ascii="Arial" w:hAnsi="Arial" w:cs="Arial"/>
                <w:iCs/>
              </w:rPr>
              <w:t>Please confirm whether you are happy for the above information to be shared with your school.</w:t>
            </w:r>
          </w:p>
        </w:tc>
        <w:tc>
          <w:tcPr>
            <w:tcW w:w="1276" w:type="dxa"/>
            <w:vAlign w:val="center"/>
          </w:tcPr>
          <w:p w:rsidR="00D37821" w:rsidRDefault="00D37821" w:rsidP="00462CA5">
            <w:pPr>
              <w:rPr>
                <w:rFonts w:ascii="Arial" w:hAnsi="Arial" w:cs="Arial"/>
              </w:rPr>
            </w:pPr>
          </w:p>
          <w:p w:rsidR="00D37821" w:rsidRDefault="009F195C" w:rsidP="00462CA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912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37821" w:rsidRPr="0095279B">
              <w:rPr>
                <w:rFonts w:ascii="Arial" w:hAnsi="Arial" w:cs="Arial"/>
              </w:rPr>
              <w:t xml:space="preserve"> Yes</w:t>
            </w:r>
          </w:p>
          <w:p w:rsidR="00D37821" w:rsidRPr="0095279B" w:rsidRDefault="00D37821" w:rsidP="00462CA5">
            <w:pPr>
              <w:rPr>
                <w:rFonts w:ascii="Arial Narrow" w:hAnsi="Arial Narrow"/>
                <w:iCs/>
              </w:rPr>
            </w:pPr>
          </w:p>
        </w:tc>
        <w:tc>
          <w:tcPr>
            <w:tcW w:w="1417" w:type="dxa"/>
            <w:vAlign w:val="center"/>
          </w:tcPr>
          <w:p w:rsidR="00D37821" w:rsidRPr="0095279B" w:rsidRDefault="009F195C" w:rsidP="00462CA5">
            <w:pPr>
              <w:rPr>
                <w:rFonts w:ascii="Arial Narrow" w:hAnsi="Arial Narrow"/>
                <w:iCs/>
              </w:rPr>
            </w:pPr>
            <w:sdt>
              <w:sdtPr>
                <w:rPr>
                  <w:rFonts w:ascii="Arial" w:hAnsi="Arial" w:cs="Arial"/>
                </w:rPr>
                <w:id w:val="21252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37821" w:rsidRPr="0095279B">
              <w:rPr>
                <w:rFonts w:ascii="Arial" w:hAnsi="Arial" w:cs="Arial"/>
              </w:rPr>
              <w:t xml:space="preserve"> No</w:t>
            </w:r>
          </w:p>
        </w:tc>
      </w:tr>
      <w:tr w:rsidR="00D37821" w:rsidTr="00E53E39">
        <w:trPr>
          <w:trHeight w:val="457"/>
        </w:trPr>
        <w:tc>
          <w:tcPr>
            <w:tcW w:w="6629" w:type="dxa"/>
            <w:vAlign w:val="center"/>
          </w:tcPr>
          <w:p w:rsidR="00D37821" w:rsidRDefault="00D37821" w:rsidP="008945C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Signed: </w:t>
            </w:r>
            <w:r w:rsidR="008945C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8945C7">
              <w:rPr>
                <w:rFonts w:ascii="Arial" w:hAnsi="Arial" w:cs="Arial"/>
              </w:rPr>
              <w:instrText xml:space="preserve"> FORMTEXT </w:instrText>
            </w:r>
            <w:r w:rsidR="008945C7">
              <w:rPr>
                <w:rFonts w:ascii="Arial" w:hAnsi="Arial" w:cs="Arial"/>
              </w:rPr>
            </w:r>
            <w:r w:rsidR="008945C7">
              <w:rPr>
                <w:rFonts w:ascii="Arial" w:hAnsi="Arial" w:cs="Arial"/>
              </w:rPr>
              <w:fldChar w:fldCharType="separate"/>
            </w:r>
            <w:r w:rsidR="008945C7">
              <w:rPr>
                <w:rFonts w:ascii="Arial" w:hAnsi="Arial" w:cs="Arial"/>
                <w:noProof/>
              </w:rPr>
              <w:t> </w:t>
            </w:r>
            <w:r w:rsidR="008945C7">
              <w:rPr>
                <w:rFonts w:ascii="Arial" w:hAnsi="Arial" w:cs="Arial"/>
                <w:noProof/>
              </w:rPr>
              <w:t> </w:t>
            </w:r>
            <w:r w:rsidR="008945C7">
              <w:rPr>
                <w:rFonts w:ascii="Arial" w:hAnsi="Arial" w:cs="Arial"/>
                <w:noProof/>
              </w:rPr>
              <w:t> </w:t>
            </w:r>
            <w:r w:rsidR="008945C7">
              <w:rPr>
                <w:rFonts w:ascii="Arial" w:hAnsi="Arial" w:cs="Arial"/>
                <w:noProof/>
              </w:rPr>
              <w:t> </w:t>
            </w:r>
            <w:r w:rsidR="008945C7">
              <w:rPr>
                <w:rFonts w:ascii="Arial" w:hAnsi="Arial" w:cs="Arial"/>
                <w:noProof/>
              </w:rPr>
              <w:t> </w:t>
            </w:r>
            <w:r w:rsidR="008945C7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693" w:type="dxa"/>
            <w:gridSpan w:val="2"/>
            <w:vAlign w:val="center"/>
          </w:tcPr>
          <w:p w:rsidR="00D37821" w:rsidRDefault="00D37821" w:rsidP="008945C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="008945C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8945C7">
              <w:rPr>
                <w:rFonts w:ascii="Arial" w:hAnsi="Arial" w:cs="Arial"/>
              </w:rPr>
              <w:instrText xml:space="preserve"> FORMTEXT </w:instrText>
            </w:r>
            <w:r w:rsidR="008945C7">
              <w:rPr>
                <w:rFonts w:ascii="Arial" w:hAnsi="Arial" w:cs="Arial"/>
              </w:rPr>
            </w:r>
            <w:r w:rsidR="008945C7">
              <w:rPr>
                <w:rFonts w:ascii="Arial" w:hAnsi="Arial" w:cs="Arial"/>
              </w:rPr>
              <w:fldChar w:fldCharType="separate"/>
            </w:r>
            <w:r w:rsidR="008945C7">
              <w:rPr>
                <w:rFonts w:ascii="Arial" w:hAnsi="Arial" w:cs="Arial"/>
                <w:noProof/>
              </w:rPr>
              <w:t> </w:t>
            </w:r>
            <w:r w:rsidR="008945C7">
              <w:rPr>
                <w:rFonts w:ascii="Arial" w:hAnsi="Arial" w:cs="Arial"/>
                <w:noProof/>
              </w:rPr>
              <w:t> </w:t>
            </w:r>
            <w:r w:rsidR="008945C7">
              <w:rPr>
                <w:rFonts w:ascii="Arial" w:hAnsi="Arial" w:cs="Arial"/>
                <w:noProof/>
              </w:rPr>
              <w:t> </w:t>
            </w:r>
            <w:r w:rsidR="008945C7">
              <w:rPr>
                <w:rFonts w:ascii="Arial" w:hAnsi="Arial" w:cs="Arial"/>
                <w:noProof/>
              </w:rPr>
              <w:t> </w:t>
            </w:r>
            <w:r w:rsidR="008945C7">
              <w:rPr>
                <w:rFonts w:ascii="Arial" w:hAnsi="Arial" w:cs="Arial"/>
                <w:noProof/>
              </w:rPr>
              <w:t> </w:t>
            </w:r>
            <w:r w:rsidR="008945C7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6A1298" w:rsidRDefault="00D37821" w:rsidP="00F41F68">
      <w:pPr>
        <w:spacing w:before="120"/>
        <w:rPr>
          <w:rFonts w:ascii="Arial" w:hAnsi="Arial" w:cs="Arial"/>
        </w:rPr>
      </w:pPr>
      <w:r w:rsidRPr="00F41F68">
        <w:rPr>
          <w:rFonts w:ascii="Arial" w:hAnsi="Arial" w:cs="Arial"/>
          <w:i/>
        </w:rPr>
        <w:t>Please note that we are able to accept electronic signatures, and that you are not required to print</w:t>
      </w:r>
      <w:r>
        <w:rPr>
          <w:rFonts w:ascii="Arial" w:hAnsi="Arial" w:cs="Arial"/>
          <w:i/>
        </w:rPr>
        <w:t>,</w:t>
      </w:r>
      <w:r w:rsidRPr="00F41F68">
        <w:rPr>
          <w:rFonts w:ascii="Arial" w:hAnsi="Arial" w:cs="Arial"/>
          <w:i/>
        </w:rPr>
        <w:t xml:space="preserve"> sign and scan your appeal form.</w:t>
      </w:r>
    </w:p>
    <w:p w:rsidR="00D070D3" w:rsidRDefault="00D070D3" w:rsidP="00D37821">
      <w:pPr>
        <w:rPr>
          <w:rFonts w:ascii="Arial" w:hAnsi="Arial" w:cs="Arial"/>
        </w:rPr>
      </w:pPr>
    </w:p>
    <w:p w:rsidR="006A1298" w:rsidRDefault="006A1298" w:rsidP="00F41F6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If you are unable to </w:t>
      </w:r>
      <w:r w:rsidR="009F195C">
        <w:rPr>
          <w:rFonts w:ascii="Arial" w:hAnsi="Arial" w:cs="Arial"/>
        </w:rPr>
        <w:t xml:space="preserve">submit this document and its associated evidence </w:t>
      </w:r>
      <w:r>
        <w:rPr>
          <w:rFonts w:ascii="Arial" w:hAnsi="Arial" w:cs="Arial"/>
        </w:rPr>
        <w:t>to the email address provided</w:t>
      </w:r>
      <w:r w:rsidR="009F19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would prefer to submit it as a paper copy</w:t>
      </w:r>
      <w:r w:rsidR="00D378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you must</w:t>
      </w:r>
      <w:r w:rsidR="00D37821">
        <w:rPr>
          <w:rFonts w:ascii="Arial" w:hAnsi="Arial" w:cs="Arial"/>
        </w:rPr>
        <w:t xml:space="preserve"> do so to the following address:</w:t>
      </w:r>
    </w:p>
    <w:p w:rsidR="006A1298" w:rsidRDefault="006A1298" w:rsidP="00D37821">
      <w:pPr>
        <w:spacing w:line="276" w:lineRule="auto"/>
        <w:rPr>
          <w:rFonts w:ascii="Arial" w:hAnsi="Arial" w:cs="Arial"/>
        </w:rPr>
      </w:pPr>
    </w:p>
    <w:p w:rsidR="006A1298" w:rsidRDefault="00E53E39" w:rsidP="00D378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Registry</w:t>
      </w:r>
    </w:p>
    <w:p w:rsidR="006A1298" w:rsidRDefault="006A1298" w:rsidP="00D378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Fitness to Practice Appeal</w:t>
      </w:r>
    </w:p>
    <w:p w:rsidR="006A1298" w:rsidRDefault="006A1298" w:rsidP="00D378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Registry </w:t>
      </w:r>
    </w:p>
    <w:p w:rsidR="006A1298" w:rsidRDefault="006A1298" w:rsidP="00D378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University of Huddersfield</w:t>
      </w:r>
    </w:p>
    <w:p w:rsidR="006A1298" w:rsidRDefault="006A1298" w:rsidP="00D378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Queensgate</w:t>
      </w:r>
    </w:p>
    <w:p w:rsidR="006A1298" w:rsidRPr="00FC5C9A" w:rsidRDefault="006A1298" w:rsidP="00D378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HD1 3DH</w:t>
      </w:r>
    </w:p>
    <w:sectPr w:rsidR="006A1298" w:rsidRPr="00FC5C9A" w:rsidSect="008945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D5" w:rsidRDefault="00D152D5" w:rsidP="00250CC6">
      <w:r>
        <w:separator/>
      </w:r>
    </w:p>
  </w:endnote>
  <w:endnote w:type="continuationSeparator" w:id="0">
    <w:p w:rsidR="00D152D5" w:rsidRDefault="00D152D5" w:rsidP="0025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5C" w:rsidRDefault="009F1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80" w:rsidRPr="00BE3180" w:rsidRDefault="009F195C">
    <w:pPr>
      <w:pStyle w:val="Footer"/>
      <w:rPr>
        <w:rFonts w:ascii="Arial" w:hAnsi="Arial" w:cs="Arial"/>
        <w:sz w:val="20"/>
      </w:rPr>
    </w:pPr>
    <w:proofErr w:type="gramStart"/>
    <w:r>
      <w:rPr>
        <w:rFonts w:ascii="Arial" w:hAnsi="Arial" w:cs="Arial"/>
        <w:sz w:val="20"/>
      </w:rPr>
      <w:t>updated</w:t>
    </w:r>
    <w:proofErr w:type="gramEnd"/>
    <w:r>
      <w:rPr>
        <w:rFonts w:ascii="Arial" w:hAnsi="Arial" w:cs="Arial"/>
        <w:sz w:val="20"/>
      </w:rPr>
      <w:t xml:space="preserve"> September 2018</w:t>
    </w:r>
  </w:p>
  <w:p w:rsidR="00BE3180" w:rsidRDefault="00BE31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5C" w:rsidRDefault="009F1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D5" w:rsidRDefault="00D152D5" w:rsidP="00250CC6">
      <w:r>
        <w:separator/>
      </w:r>
    </w:p>
  </w:footnote>
  <w:footnote w:type="continuationSeparator" w:id="0">
    <w:p w:rsidR="00D152D5" w:rsidRDefault="00D152D5" w:rsidP="0025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5C" w:rsidRDefault="009F1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5C" w:rsidRDefault="009F19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D5" w:rsidRDefault="00D152D5">
    <w:pPr>
      <w:pStyle w:val="Header"/>
    </w:pPr>
  </w:p>
  <w:p w:rsidR="00D152D5" w:rsidRDefault="00D15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E2BDB"/>
    <w:multiLevelType w:val="hybridMultilevel"/>
    <w:tmpl w:val="56F6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1CF8"/>
    <w:multiLevelType w:val="hybridMultilevel"/>
    <w:tmpl w:val="336AE664"/>
    <w:lvl w:ilvl="0" w:tplc="564AA9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hF6GJPoYuTQx5S1IwqMK7XcFOm3w0Y3741Uss3sEwNHKKuhOV0lCQf5abik7k65vE87Vr28w3WM56Te8kuGjg==" w:salt="dgjW6bImUvNI6vnGKAWGhQ==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7B"/>
    <w:rsid w:val="00003911"/>
    <w:rsid w:val="00005F4D"/>
    <w:rsid w:val="00044079"/>
    <w:rsid w:val="0004485F"/>
    <w:rsid w:val="00052272"/>
    <w:rsid w:val="00053DF4"/>
    <w:rsid w:val="00070425"/>
    <w:rsid w:val="000E6A1E"/>
    <w:rsid w:val="00121234"/>
    <w:rsid w:val="0014185E"/>
    <w:rsid w:val="00141F41"/>
    <w:rsid w:val="00157A21"/>
    <w:rsid w:val="00163987"/>
    <w:rsid w:val="001853EF"/>
    <w:rsid w:val="001E6AF0"/>
    <w:rsid w:val="001F6862"/>
    <w:rsid w:val="00204923"/>
    <w:rsid w:val="00204CA1"/>
    <w:rsid w:val="00250CC6"/>
    <w:rsid w:val="002C228B"/>
    <w:rsid w:val="002F41D8"/>
    <w:rsid w:val="002F7E9A"/>
    <w:rsid w:val="00357DCA"/>
    <w:rsid w:val="00371DCD"/>
    <w:rsid w:val="003C1130"/>
    <w:rsid w:val="003C320C"/>
    <w:rsid w:val="003C4C1E"/>
    <w:rsid w:val="003D7A00"/>
    <w:rsid w:val="003E5BB4"/>
    <w:rsid w:val="003E5D0B"/>
    <w:rsid w:val="003F0DB2"/>
    <w:rsid w:val="004109D9"/>
    <w:rsid w:val="00476FC7"/>
    <w:rsid w:val="0049232B"/>
    <w:rsid w:val="004A6892"/>
    <w:rsid w:val="004C1C31"/>
    <w:rsid w:val="004D01A4"/>
    <w:rsid w:val="005015A0"/>
    <w:rsid w:val="005274EA"/>
    <w:rsid w:val="005372F7"/>
    <w:rsid w:val="005610AA"/>
    <w:rsid w:val="00570598"/>
    <w:rsid w:val="00574AAC"/>
    <w:rsid w:val="005A007D"/>
    <w:rsid w:val="005D4BEF"/>
    <w:rsid w:val="006263DA"/>
    <w:rsid w:val="006670B6"/>
    <w:rsid w:val="006829A8"/>
    <w:rsid w:val="006A1298"/>
    <w:rsid w:val="006C1A2C"/>
    <w:rsid w:val="006C646F"/>
    <w:rsid w:val="006C64D8"/>
    <w:rsid w:val="006D01F7"/>
    <w:rsid w:val="006E58FA"/>
    <w:rsid w:val="006F43D3"/>
    <w:rsid w:val="006F52F0"/>
    <w:rsid w:val="00701BD5"/>
    <w:rsid w:val="007023BD"/>
    <w:rsid w:val="00706D13"/>
    <w:rsid w:val="00727540"/>
    <w:rsid w:val="00774226"/>
    <w:rsid w:val="007832E4"/>
    <w:rsid w:val="00785685"/>
    <w:rsid w:val="007E1652"/>
    <w:rsid w:val="007F16D0"/>
    <w:rsid w:val="007F3573"/>
    <w:rsid w:val="00822A44"/>
    <w:rsid w:val="00856161"/>
    <w:rsid w:val="008653FF"/>
    <w:rsid w:val="008709EE"/>
    <w:rsid w:val="00870B7B"/>
    <w:rsid w:val="008754A3"/>
    <w:rsid w:val="0087727D"/>
    <w:rsid w:val="008945C7"/>
    <w:rsid w:val="008B340C"/>
    <w:rsid w:val="008B3A62"/>
    <w:rsid w:val="008C2773"/>
    <w:rsid w:val="008C50E4"/>
    <w:rsid w:val="008E66E4"/>
    <w:rsid w:val="009168AA"/>
    <w:rsid w:val="009248BE"/>
    <w:rsid w:val="0094361E"/>
    <w:rsid w:val="0095279B"/>
    <w:rsid w:val="009A38F9"/>
    <w:rsid w:val="009B5E8B"/>
    <w:rsid w:val="009D6D9E"/>
    <w:rsid w:val="009E22A9"/>
    <w:rsid w:val="009F195C"/>
    <w:rsid w:val="00A41723"/>
    <w:rsid w:val="00A428F1"/>
    <w:rsid w:val="00A45C33"/>
    <w:rsid w:val="00AA29AE"/>
    <w:rsid w:val="00AD2B0E"/>
    <w:rsid w:val="00AD5698"/>
    <w:rsid w:val="00AE2F07"/>
    <w:rsid w:val="00AF28DE"/>
    <w:rsid w:val="00AF450B"/>
    <w:rsid w:val="00B05C8E"/>
    <w:rsid w:val="00B3267C"/>
    <w:rsid w:val="00B40630"/>
    <w:rsid w:val="00B87565"/>
    <w:rsid w:val="00B93587"/>
    <w:rsid w:val="00BA4B7A"/>
    <w:rsid w:val="00BD28DC"/>
    <w:rsid w:val="00BD5696"/>
    <w:rsid w:val="00BE3180"/>
    <w:rsid w:val="00C03D31"/>
    <w:rsid w:val="00C04103"/>
    <w:rsid w:val="00C05AE8"/>
    <w:rsid w:val="00C06774"/>
    <w:rsid w:val="00C16227"/>
    <w:rsid w:val="00C31B4B"/>
    <w:rsid w:val="00C31F14"/>
    <w:rsid w:val="00C44F3A"/>
    <w:rsid w:val="00C469E7"/>
    <w:rsid w:val="00C708F5"/>
    <w:rsid w:val="00C75A70"/>
    <w:rsid w:val="00CC3458"/>
    <w:rsid w:val="00CC5763"/>
    <w:rsid w:val="00CF0D2C"/>
    <w:rsid w:val="00CF77AC"/>
    <w:rsid w:val="00D070D3"/>
    <w:rsid w:val="00D152D5"/>
    <w:rsid w:val="00D34321"/>
    <w:rsid w:val="00D37821"/>
    <w:rsid w:val="00D56F80"/>
    <w:rsid w:val="00DD64D2"/>
    <w:rsid w:val="00DE0733"/>
    <w:rsid w:val="00DF0C24"/>
    <w:rsid w:val="00E032B3"/>
    <w:rsid w:val="00E3066B"/>
    <w:rsid w:val="00E53E39"/>
    <w:rsid w:val="00E603A2"/>
    <w:rsid w:val="00E71F43"/>
    <w:rsid w:val="00E92BFC"/>
    <w:rsid w:val="00EB4FD7"/>
    <w:rsid w:val="00EF018D"/>
    <w:rsid w:val="00F2215B"/>
    <w:rsid w:val="00F328F9"/>
    <w:rsid w:val="00F41F68"/>
    <w:rsid w:val="00F552EC"/>
    <w:rsid w:val="00F66F25"/>
    <w:rsid w:val="00F67793"/>
    <w:rsid w:val="00F72B48"/>
    <w:rsid w:val="00F73280"/>
    <w:rsid w:val="00F86D9A"/>
    <w:rsid w:val="00F91E21"/>
    <w:rsid w:val="00FB6402"/>
    <w:rsid w:val="00FC2448"/>
    <w:rsid w:val="00F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1F7B897"/>
  <w15:docId w15:val="{D14E221B-7B7E-4FCC-B7A7-FD4A2E98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16398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.ac.uk/media/policydocuments/Fitness-to-Practise-Handbook.pdf" TargetMode="External"/><Relationship Id="rId13" Type="http://schemas.openxmlformats.org/officeDocument/2006/relationships/hyperlink" Target="mailto:k.engel@hud.ac.u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k.engel@hud.ac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d.ac.uk/media/policydocuments/Student-Handbook-of-Regulation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hud.ac.uk/media/policydocuments/Fitness-to-Practise-Handbook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huddersfield.su/advice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anbj\Documents\Work\Draft%20Appeals%20Docs\Draft%20Taught%20Appeals%20For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3F18B-8B6A-453B-A593-2AB0640CEDA6}"/>
      </w:docPartPr>
      <w:docPartBody>
        <w:p w:rsidR="00FE3B10" w:rsidRDefault="005504F7">
          <w:r w:rsidRPr="00321E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F7"/>
    <w:rsid w:val="005504F7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4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8CDD4-8AA4-4958-B59E-44B612C2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Taught Appeals Form</Template>
  <TotalTime>104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organbj</dc:creator>
  <cp:lastModifiedBy>James Brown</cp:lastModifiedBy>
  <cp:revision>15</cp:revision>
  <dcterms:created xsi:type="dcterms:W3CDTF">2016-10-11T09:42:00Z</dcterms:created>
  <dcterms:modified xsi:type="dcterms:W3CDTF">2018-09-07T13:51:00Z</dcterms:modified>
</cp:coreProperties>
</file>