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9337"/>
      </w:tblGrid>
      <w:tr w:rsidR="007E1652" w:rsidRPr="006C646F" w:rsidTr="00BA4B7A">
        <w:trPr>
          <w:trHeight w:val="1019"/>
        </w:trPr>
        <w:tc>
          <w:tcPr>
            <w:tcW w:w="9337" w:type="dxa"/>
            <w:shd w:val="clear" w:color="auto" w:fill="E0E0E0"/>
            <w:vAlign w:val="center"/>
          </w:tcPr>
          <w:p w:rsidR="00E22DD6" w:rsidRDefault="009D1904" w:rsidP="00BA4B7A">
            <w:pPr>
              <w:pStyle w:val="Heading2"/>
              <w:tabs>
                <w:tab w:val="clear" w:pos="8539"/>
                <w:tab w:val="left" w:pos="891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</w:t>
            </w:r>
            <w:r w:rsidR="00E22DD6">
              <w:rPr>
                <w:rFonts w:ascii="Arial" w:hAnsi="Arial" w:cs="Arial"/>
                <w:bCs/>
                <w:sz w:val="20"/>
              </w:rPr>
              <w:t>ourse Assessment Board Appeal (Stage One)</w:t>
            </w:r>
          </w:p>
          <w:p w:rsidR="007E1652" w:rsidRPr="006C646F" w:rsidRDefault="00E22DD6" w:rsidP="00E22DD6">
            <w:pPr>
              <w:pStyle w:val="Heading2"/>
              <w:tabs>
                <w:tab w:val="clear" w:pos="8539"/>
                <w:tab w:val="left" w:pos="89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Taught Students Only</w:t>
            </w:r>
          </w:p>
        </w:tc>
      </w:tr>
    </w:tbl>
    <w:p w:rsidR="007E1652" w:rsidRPr="006C646F" w:rsidRDefault="007E1652" w:rsidP="007E1652">
      <w:pPr>
        <w:jc w:val="center"/>
        <w:rPr>
          <w:rFonts w:ascii="Arial" w:hAnsi="Arial" w:cs="Arial"/>
        </w:rPr>
      </w:pPr>
    </w:p>
    <w:p w:rsidR="0094361E" w:rsidRDefault="0094361E" w:rsidP="007E1652">
      <w:pPr>
        <w:rPr>
          <w:rFonts w:ascii="Arial" w:hAnsi="Arial" w:cs="Arial"/>
          <w:b/>
          <w:bCs/>
        </w:rPr>
      </w:pPr>
    </w:p>
    <w:p w:rsidR="007E1652" w:rsidRPr="006C646F" w:rsidRDefault="007E1652" w:rsidP="00E22DD6">
      <w:pPr>
        <w:spacing w:line="276" w:lineRule="auto"/>
        <w:rPr>
          <w:rFonts w:ascii="Arial" w:hAnsi="Arial" w:cs="Arial"/>
          <w:b/>
          <w:bCs/>
        </w:rPr>
      </w:pPr>
      <w:r w:rsidRPr="006C646F">
        <w:rPr>
          <w:rFonts w:ascii="Arial" w:hAnsi="Arial" w:cs="Arial"/>
          <w:b/>
          <w:bCs/>
        </w:rPr>
        <w:t>This form is intended for use by student</w:t>
      </w:r>
      <w:r w:rsidR="00A41723">
        <w:rPr>
          <w:rFonts w:ascii="Arial" w:hAnsi="Arial" w:cs="Arial"/>
          <w:b/>
          <w:bCs/>
        </w:rPr>
        <w:t xml:space="preserve">s on taught programmes of study </w:t>
      </w:r>
    </w:p>
    <w:p w:rsidR="007E1652" w:rsidRPr="006C646F" w:rsidRDefault="007E1652" w:rsidP="00E22DD6">
      <w:pPr>
        <w:spacing w:line="276" w:lineRule="auto"/>
        <w:rPr>
          <w:rFonts w:ascii="Arial" w:hAnsi="Arial" w:cs="Arial"/>
          <w:b/>
          <w:bCs/>
        </w:rPr>
      </w:pPr>
    </w:p>
    <w:p w:rsidR="0004485F" w:rsidRDefault="007E1652" w:rsidP="00E22DD6">
      <w:pPr>
        <w:spacing w:line="276" w:lineRule="auto"/>
        <w:rPr>
          <w:rFonts w:ascii="Arial" w:hAnsi="Arial" w:cs="Arial"/>
        </w:rPr>
      </w:pPr>
      <w:r w:rsidRPr="006C646F">
        <w:rPr>
          <w:rFonts w:ascii="Arial" w:hAnsi="Arial" w:cs="Arial"/>
        </w:rPr>
        <w:t>Before compl</w:t>
      </w:r>
      <w:r w:rsidR="0004485F">
        <w:rPr>
          <w:rFonts w:ascii="Arial" w:hAnsi="Arial" w:cs="Arial"/>
        </w:rPr>
        <w:t xml:space="preserve">eting this form please read </w:t>
      </w:r>
      <w:hyperlink r:id="rId8" w:anchor="page=63" w:history="1">
        <w:r w:rsidR="009168AA" w:rsidRPr="00CC5763">
          <w:rPr>
            <w:rStyle w:val="Hyperlink"/>
            <w:rFonts w:ascii="Arial" w:hAnsi="Arial" w:cs="Arial"/>
          </w:rPr>
          <w:t xml:space="preserve">Assessment Regulation 7 in </w:t>
        </w:r>
        <w:r w:rsidR="0004485F" w:rsidRPr="00CC5763">
          <w:rPr>
            <w:rStyle w:val="Hyperlink"/>
            <w:rFonts w:ascii="Arial" w:hAnsi="Arial" w:cs="Arial"/>
          </w:rPr>
          <w:t>the Students’ Handbook of Regulations.</w:t>
        </w:r>
      </w:hyperlink>
      <w:r w:rsidR="0004485F">
        <w:rPr>
          <w:rFonts w:ascii="Arial" w:hAnsi="Arial" w:cs="Arial"/>
        </w:rPr>
        <w:t xml:space="preserve"> </w:t>
      </w:r>
    </w:p>
    <w:p w:rsidR="0004485F" w:rsidRPr="0004485F" w:rsidRDefault="0004485F" w:rsidP="00E22DD6">
      <w:pPr>
        <w:spacing w:line="276" w:lineRule="auto"/>
        <w:rPr>
          <w:rFonts w:ascii="Arial" w:hAnsi="Arial" w:cs="Arial"/>
        </w:rPr>
      </w:pPr>
    </w:p>
    <w:p w:rsidR="007E1652" w:rsidRPr="0004485F" w:rsidRDefault="007E1652" w:rsidP="00E22DD6">
      <w:pPr>
        <w:spacing w:line="276" w:lineRule="auto"/>
        <w:rPr>
          <w:rFonts w:ascii="Arial" w:hAnsi="Arial" w:cs="Arial"/>
        </w:rPr>
      </w:pPr>
      <w:r w:rsidRPr="0004485F">
        <w:rPr>
          <w:rFonts w:ascii="Arial" w:hAnsi="Arial" w:cs="Arial"/>
        </w:rPr>
        <w:t>Your responses should be word processed and be clear and concise.</w:t>
      </w:r>
      <w:r w:rsidR="00CF77AC" w:rsidRPr="0004485F">
        <w:rPr>
          <w:rFonts w:ascii="Arial" w:hAnsi="Arial" w:cs="Arial"/>
        </w:rPr>
        <w:t xml:space="preserve">  </w:t>
      </w:r>
      <w:r w:rsidRPr="0004485F">
        <w:rPr>
          <w:rFonts w:ascii="Arial" w:hAnsi="Arial" w:cs="Arial"/>
        </w:rPr>
        <w:t xml:space="preserve">It is recommended that you seek help and advice </w:t>
      </w:r>
      <w:r w:rsidR="00A45C33" w:rsidRPr="0004485F">
        <w:rPr>
          <w:rFonts w:ascii="Arial" w:hAnsi="Arial" w:cs="Arial"/>
        </w:rPr>
        <w:t xml:space="preserve">on completing this form from </w:t>
      </w:r>
      <w:r w:rsidR="0004485F" w:rsidRPr="0004485F">
        <w:rPr>
          <w:rFonts w:ascii="Arial" w:hAnsi="Arial" w:cs="Arial"/>
        </w:rPr>
        <w:t xml:space="preserve">the </w:t>
      </w:r>
      <w:hyperlink r:id="rId9" w:history="1">
        <w:r w:rsidR="0004485F" w:rsidRPr="00F552EC">
          <w:rPr>
            <w:rStyle w:val="Hyperlink"/>
            <w:rFonts w:ascii="Arial" w:hAnsi="Arial" w:cs="Arial"/>
          </w:rPr>
          <w:t>Students’ Union Advice Centre.</w:t>
        </w:r>
      </w:hyperlink>
      <w:r w:rsidR="0004485F" w:rsidRPr="0004485F">
        <w:rPr>
          <w:rFonts w:ascii="Arial" w:hAnsi="Arial" w:cs="Arial"/>
        </w:rPr>
        <w:t xml:space="preserve"> </w:t>
      </w:r>
    </w:p>
    <w:p w:rsidR="006C646F" w:rsidRDefault="006C646F" w:rsidP="007E1652">
      <w:pPr>
        <w:spacing w:before="240"/>
        <w:rPr>
          <w:rFonts w:ascii="Arial" w:hAnsi="Arial" w:cs="Arial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373"/>
        <w:gridCol w:w="1421"/>
        <w:gridCol w:w="1701"/>
        <w:gridCol w:w="1559"/>
        <w:gridCol w:w="2268"/>
      </w:tblGrid>
      <w:tr w:rsidR="006C646F" w:rsidRPr="006C646F" w:rsidTr="00E603A2">
        <w:tc>
          <w:tcPr>
            <w:tcW w:w="9322" w:type="dxa"/>
            <w:gridSpan w:val="5"/>
            <w:shd w:val="clear" w:color="auto" w:fill="D9D9D9" w:themeFill="background1" w:themeFillShade="D9"/>
          </w:tcPr>
          <w:p w:rsidR="006C646F" w:rsidRPr="006C646F" w:rsidRDefault="006C646F" w:rsidP="00E22DD6">
            <w:pPr>
              <w:pStyle w:val="Heading3"/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One: General Information</w:t>
            </w:r>
          </w:p>
        </w:tc>
      </w:tr>
      <w:tr w:rsidR="006C646F" w:rsidTr="007832E4">
        <w:tc>
          <w:tcPr>
            <w:tcW w:w="2373" w:type="dxa"/>
            <w:tcBorders>
              <w:left w:val="nil"/>
              <w:right w:val="nil"/>
            </w:tcBorders>
          </w:tcPr>
          <w:p w:rsidR="006C646F" w:rsidRDefault="006C646F" w:rsidP="008679F8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949" w:type="dxa"/>
            <w:gridSpan w:val="4"/>
            <w:tcBorders>
              <w:left w:val="nil"/>
              <w:right w:val="nil"/>
            </w:tcBorders>
          </w:tcPr>
          <w:p w:rsidR="006C646F" w:rsidRDefault="006C646F" w:rsidP="008679F8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6C646F" w:rsidTr="002E4454">
        <w:tc>
          <w:tcPr>
            <w:tcW w:w="2373" w:type="dxa"/>
            <w:shd w:val="clear" w:color="auto" w:fill="auto"/>
            <w:vAlign w:val="center"/>
          </w:tcPr>
          <w:p w:rsidR="006C646F" w:rsidRDefault="00E22DD6" w:rsidP="002E4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</w:t>
            </w:r>
            <w:r w:rsidR="006C646F">
              <w:rPr>
                <w:rFonts w:ascii="Arial" w:hAnsi="Arial" w:cs="Arial"/>
              </w:rPr>
              <w:t>ame</w:t>
            </w:r>
            <w:r>
              <w:rPr>
                <w:rFonts w:ascii="Arial" w:hAnsi="Arial" w:cs="Arial"/>
              </w:rPr>
              <w:t>/Family Name</w:t>
            </w:r>
          </w:p>
        </w:tc>
        <w:tc>
          <w:tcPr>
            <w:tcW w:w="6949" w:type="dxa"/>
            <w:gridSpan w:val="4"/>
            <w:vAlign w:val="center"/>
          </w:tcPr>
          <w:p w:rsidR="006C646F" w:rsidRDefault="003939D2" w:rsidP="003939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E22DD6" w:rsidTr="002E4454">
        <w:tc>
          <w:tcPr>
            <w:tcW w:w="2373" w:type="dxa"/>
            <w:shd w:val="clear" w:color="auto" w:fill="auto"/>
            <w:vAlign w:val="center"/>
          </w:tcPr>
          <w:p w:rsidR="00E22DD6" w:rsidRDefault="00E22DD6" w:rsidP="002E4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Name(s)</w:t>
            </w:r>
          </w:p>
        </w:tc>
        <w:tc>
          <w:tcPr>
            <w:tcW w:w="6949" w:type="dxa"/>
            <w:gridSpan w:val="4"/>
            <w:vAlign w:val="center"/>
          </w:tcPr>
          <w:p w:rsidR="00E22DD6" w:rsidRDefault="003939D2" w:rsidP="003939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C646F" w:rsidTr="002E4454">
        <w:tc>
          <w:tcPr>
            <w:tcW w:w="2373" w:type="dxa"/>
            <w:shd w:val="clear" w:color="auto" w:fill="auto"/>
            <w:vAlign w:val="center"/>
          </w:tcPr>
          <w:p w:rsidR="006C646F" w:rsidRDefault="00E22DD6" w:rsidP="002E4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</w:t>
            </w:r>
            <w:r w:rsidR="006C646F">
              <w:rPr>
                <w:rFonts w:ascii="Arial" w:hAnsi="Arial" w:cs="Arial"/>
              </w:rPr>
              <w:t>ID Number</w:t>
            </w:r>
          </w:p>
        </w:tc>
        <w:tc>
          <w:tcPr>
            <w:tcW w:w="6949" w:type="dxa"/>
            <w:gridSpan w:val="4"/>
            <w:vAlign w:val="center"/>
          </w:tcPr>
          <w:p w:rsidR="006C646F" w:rsidRDefault="003939D2" w:rsidP="003939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C646F" w:rsidTr="002E4454">
        <w:tc>
          <w:tcPr>
            <w:tcW w:w="2373" w:type="dxa"/>
            <w:shd w:val="clear" w:color="auto" w:fill="auto"/>
            <w:vAlign w:val="center"/>
          </w:tcPr>
          <w:p w:rsidR="006C646F" w:rsidRDefault="00B87565" w:rsidP="002E4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sdt>
          <w:sdtPr>
            <w:rPr>
              <w:rStyle w:val="Style1"/>
            </w:rPr>
            <w:id w:val="-100805683"/>
            <w:lock w:val="sdtLocked"/>
            <w:placeholder>
              <w:docPart w:val="DefaultPlaceholder_1082065159"/>
            </w:placeholder>
            <w:comboBox>
              <w:listItem w:displayText="Please select" w:value="Please select"/>
              <w:listItem w:displayText="School of Applied Sciences" w:value="School of Applied Sciences"/>
              <w:listItem w:displayText="School of Art, Design &amp; Architecture" w:value="School of Art, Design &amp; Architecture"/>
              <w:listItem w:displayText="Huddersfield Business School" w:value="Huddersfield Business School"/>
              <w:listItem w:displayText="School of Computing &amp; Engineering" w:value="School of Computing &amp; Engineering"/>
              <w:listItem w:displayText="School of Education &amp; Professional Development" w:value="School of Education &amp; Professional Development"/>
              <w:listItem w:displayText="School of Human &amp; Health Sciences" w:value="School of Human &amp; Health Sciences"/>
              <w:listItem w:displayText="School of Music, Humanities &amp; Media" w:value="School of Music, Humanities &amp; Media"/>
            </w:comboBox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6949" w:type="dxa"/>
                <w:gridSpan w:val="4"/>
                <w:vAlign w:val="center"/>
              </w:tcPr>
              <w:p w:rsidR="006C646F" w:rsidRDefault="00905274" w:rsidP="003939D2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Please select</w:t>
                </w:r>
              </w:p>
            </w:tc>
          </w:sdtContent>
        </w:sdt>
      </w:tr>
      <w:tr w:rsidR="006C646F" w:rsidTr="002E4454">
        <w:tc>
          <w:tcPr>
            <w:tcW w:w="2373" w:type="dxa"/>
            <w:shd w:val="clear" w:color="auto" w:fill="auto"/>
            <w:vAlign w:val="center"/>
          </w:tcPr>
          <w:p w:rsidR="006C646F" w:rsidRDefault="00BA4B7A" w:rsidP="002E4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</w:t>
            </w:r>
          </w:p>
        </w:tc>
        <w:tc>
          <w:tcPr>
            <w:tcW w:w="6949" w:type="dxa"/>
            <w:gridSpan w:val="4"/>
            <w:vAlign w:val="center"/>
          </w:tcPr>
          <w:p w:rsidR="006C646F" w:rsidRDefault="003939D2" w:rsidP="003939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603A2" w:rsidRPr="0095279B" w:rsidTr="00BA2F51">
        <w:trPr>
          <w:trHeight w:val="920"/>
        </w:trPr>
        <w:tc>
          <w:tcPr>
            <w:tcW w:w="3794" w:type="dxa"/>
            <w:gridSpan w:val="2"/>
            <w:vAlign w:val="center"/>
          </w:tcPr>
          <w:p w:rsidR="00BA2F51" w:rsidRPr="00BA2F51" w:rsidRDefault="00E603A2" w:rsidP="00BA2F5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5279B">
              <w:rPr>
                <w:rFonts w:ascii="Arial" w:hAnsi="Arial" w:cs="Arial"/>
              </w:rPr>
              <w:t xml:space="preserve">Have you sought advice from </w:t>
            </w:r>
            <w:r>
              <w:rPr>
                <w:rFonts w:ascii="Arial" w:hAnsi="Arial" w:cs="Arial"/>
              </w:rPr>
              <w:t>the Students’ Union Advice Centre</w:t>
            </w:r>
            <w:r w:rsidRPr="0095279B">
              <w:rPr>
                <w:rFonts w:ascii="Arial" w:hAnsi="Arial" w:cs="Arial"/>
              </w:rPr>
              <w:t xml:space="preserve"> when completing this form? </w:t>
            </w:r>
          </w:p>
        </w:tc>
        <w:tc>
          <w:tcPr>
            <w:tcW w:w="1701" w:type="dxa"/>
            <w:vAlign w:val="center"/>
          </w:tcPr>
          <w:p w:rsidR="00E603A2" w:rsidRPr="0095279B" w:rsidRDefault="00355B58" w:rsidP="00BA2F51">
            <w:pPr>
              <w:spacing w:before="120" w:after="120"/>
              <w:rPr>
                <w:rFonts w:ascii="Arial Narrow" w:hAnsi="Arial Narrow"/>
                <w:iCs/>
              </w:rPr>
            </w:pPr>
            <w:sdt>
              <w:sdtPr>
                <w:rPr>
                  <w:rFonts w:ascii="Arial" w:hAnsi="Arial" w:cs="Arial"/>
                </w:rPr>
                <w:id w:val="-213154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A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A2" w:rsidRPr="0095279B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:rsidR="00E603A2" w:rsidRPr="0095279B" w:rsidRDefault="00355B58" w:rsidP="00BA2F51">
            <w:pPr>
              <w:spacing w:before="120" w:after="120"/>
              <w:rPr>
                <w:rFonts w:ascii="Arial Narrow" w:hAnsi="Arial Narrow"/>
                <w:iCs/>
              </w:rPr>
            </w:pPr>
            <w:sdt>
              <w:sdtPr>
                <w:rPr>
                  <w:rFonts w:ascii="Arial" w:hAnsi="Arial" w:cs="Arial"/>
                </w:rPr>
                <w:id w:val="-209423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E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A2" w:rsidRPr="0095279B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:rsidR="00E603A2" w:rsidRPr="0095279B" w:rsidRDefault="00355B58" w:rsidP="00BA2F5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79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E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5CB2">
              <w:rPr>
                <w:rFonts w:ascii="Arial" w:hAnsi="Arial" w:cs="Arial"/>
              </w:rPr>
              <w:t xml:space="preserve"> P</w:t>
            </w:r>
            <w:r w:rsidR="00E603A2">
              <w:rPr>
                <w:rFonts w:ascii="Arial" w:hAnsi="Arial" w:cs="Arial"/>
              </w:rPr>
              <w:t>refer not to say</w:t>
            </w:r>
          </w:p>
        </w:tc>
      </w:tr>
    </w:tbl>
    <w:p w:rsidR="00CF77AC" w:rsidRDefault="00CF77AC" w:rsidP="008679F8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C646F" w:rsidRPr="006C646F" w:rsidTr="00534A9F">
        <w:tc>
          <w:tcPr>
            <w:tcW w:w="9322" w:type="dxa"/>
            <w:shd w:val="clear" w:color="auto" w:fill="D9D9D9" w:themeFill="background1" w:themeFillShade="D9"/>
          </w:tcPr>
          <w:p w:rsidR="006C646F" w:rsidRPr="006C646F" w:rsidRDefault="006C646F" w:rsidP="00534A9F">
            <w:pPr>
              <w:pStyle w:val="Heading3"/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Section Two: Appeal</w:t>
            </w:r>
          </w:p>
        </w:tc>
      </w:tr>
    </w:tbl>
    <w:p w:rsidR="002E4454" w:rsidRDefault="002E4454" w:rsidP="00BC42F8">
      <w:pPr>
        <w:spacing w:before="120" w:line="276" w:lineRule="auto"/>
        <w:rPr>
          <w:rFonts w:ascii="Arial" w:hAnsi="Arial" w:cs="Arial"/>
        </w:rPr>
      </w:pPr>
    </w:p>
    <w:p w:rsidR="006F52F0" w:rsidRPr="0095279B" w:rsidRDefault="00005F4D" w:rsidP="00BA2F51">
      <w:pPr>
        <w:spacing w:line="276" w:lineRule="auto"/>
        <w:ind w:right="-188"/>
        <w:rPr>
          <w:rFonts w:ascii="Arial" w:hAnsi="Arial" w:cs="Arial"/>
        </w:rPr>
      </w:pPr>
      <w:r>
        <w:rPr>
          <w:rFonts w:ascii="Arial" w:hAnsi="Arial" w:cs="Arial"/>
        </w:rPr>
        <w:t xml:space="preserve">2a) </w:t>
      </w:r>
      <w:r w:rsidR="00BA4B7A">
        <w:rPr>
          <w:rFonts w:ascii="Arial" w:hAnsi="Arial" w:cs="Arial"/>
        </w:rPr>
        <w:t>Please indicate which decision made by the</w:t>
      </w:r>
      <w:r w:rsidR="006C646F">
        <w:rPr>
          <w:rFonts w:ascii="Arial" w:hAnsi="Arial" w:cs="Arial"/>
        </w:rPr>
        <w:t xml:space="preserve"> </w:t>
      </w:r>
      <w:r w:rsidR="00BA4B7A">
        <w:rPr>
          <w:rFonts w:ascii="Arial" w:hAnsi="Arial" w:cs="Arial"/>
        </w:rPr>
        <w:t>Course Assessment Board</w:t>
      </w:r>
      <w:r w:rsidR="006C646F">
        <w:rPr>
          <w:rFonts w:ascii="Arial" w:hAnsi="Arial" w:cs="Arial"/>
        </w:rPr>
        <w:t xml:space="preserve"> you wish to appeal against</w:t>
      </w:r>
      <w:r w:rsidR="006C1A2C">
        <w:rPr>
          <w:rFonts w:ascii="Arial" w:hAnsi="Arial" w:cs="Arial"/>
        </w:rPr>
        <w:t xml:space="preserve">. </w:t>
      </w:r>
      <w:r w:rsidR="00BA2F51">
        <w:rPr>
          <w:rFonts w:ascii="Arial" w:hAnsi="Arial" w:cs="Arial"/>
        </w:rPr>
        <w:t xml:space="preserve"> </w:t>
      </w:r>
      <w:r w:rsidR="00534A9F">
        <w:rPr>
          <w:rFonts w:ascii="Arial" w:hAnsi="Arial" w:cs="Arial"/>
        </w:rPr>
        <w:t>For example:</w:t>
      </w:r>
      <w:r w:rsidR="006C1A2C" w:rsidRPr="0095279B">
        <w:rPr>
          <w:rFonts w:ascii="Arial" w:hAnsi="Arial" w:cs="Arial"/>
        </w:rPr>
        <w:t xml:space="preserve"> </w:t>
      </w:r>
      <w:r w:rsidR="0004485F">
        <w:rPr>
          <w:rFonts w:ascii="Arial" w:hAnsi="Arial" w:cs="Arial"/>
        </w:rPr>
        <w:t xml:space="preserve">mark awarded, </w:t>
      </w:r>
      <w:r w:rsidR="006C1A2C" w:rsidRPr="0095279B">
        <w:rPr>
          <w:rFonts w:ascii="Arial" w:hAnsi="Arial" w:cs="Arial"/>
        </w:rPr>
        <w:t>degree classification, fail and withdraw, award alternative qualification</w:t>
      </w:r>
      <w:r w:rsidR="00534A9F">
        <w:rPr>
          <w:rFonts w:ascii="Arial" w:hAnsi="Arial" w:cs="Arial"/>
        </w:rPr>
        <w:t>.</w:t>
      </w:r>
    </w:p>
    <w:p w:rsidR="006F52F0" w:rsidRDefault="006F52F0" w:rsidP="00BA2F51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F52F0" w:rsidTr="00534A9F">
        <w:tc>
          <w:tcPr>
            <w:tcW w:w="9322" w:type="dxa"/>
          </w:tcPr>
          <w:p w:rsidR="006F52F0" w:rsidRDefault="003939D2" w:rsidP="00E771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7714D">
              <w:rPr>
                <w:rFonts w:ascii="Arial" w:hAnsi="Arial" w:cs="Arial"/>
              </w:rPr>
              <w:t> </w:t>
            </w:r>
            <w:r w:rsidR="00E7714D">
              <w:rPr>
                <w:rFonts w:ascii="Arial" w:hAnsi="Arial" w:cs="Arial"/>
              </w:rPr>
              <w:t> </w:t>
            </w:r>
            <w:r w:rsidR="00E7714D">
              <w:rPr>
                <w:rFonts w:ascii="Arial" w:hAnsi="Arial" w:cs="Arial"/>
              </w:rPr>
              <w:t> </w:t>
            </w:r>
            <w:r w:rsidR="00E7714D">
              <w:rPr>
                <w:rFonts w:ascii="Arial" w:hAnsi="Arial" w:cs="Arial"/>
              </w:rPr>
              <w:t> </w:t>
            </w:r>
            <w:r w:rsidR="00E7714D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BA2F51" w:rsidRDefault="00BA2F51" w:rsidP="00BA2F51">
      <w:pPr>
        <w:spacing w:line="276" w:lineRule="auto"/>
        <w:rPr>
          <w:rFonts w:ascii="Arial" w:hAnsi="Arial" w:cs="Arial"/>
        </w:rPr>
      </w:pPr>
    </w:p>
    <w:p w:rsidR="00534A9F" w:rsidRDefault="00D56F80" w:rsidP="00BA2F51">
      <w:pPr>
        <w:spacing w:line="276" w:lineRule="auto"/>
        <w:ind w:right="-188"/>
        <w:rPr>
          <w:rFonts w:ascii="Arial" w:hAnsi="Arial" w:cs="Arial"/>
        </w:rPr>
      </w:pPr>
      <w:r>
        <w:rPr>
          <w:rFonts w:ascii="Arial" w:hAnsi="Arial" w:cs="Arial"/>
        </w:rPr>
        <w:t>2b</w:t>
      </w:r>
      <w:r w:rsidR="004C1C31">
        <w:rPr>
          <w:rFonts w:ascii="Arial" w:hAnsi="Arial" w:cs="Arial"/>
        </w:rPr>
        <w:t xml:space="preserve">) Please specify which assessments have been affected (including the component and module code). </w:t>
      </w:r>
    </w:p>
    <w:p w:rsidR="00534A9F" w:rsidRDefault="00534A9F" w:rsidP="00BA2F51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C1C31" w:rsidTr="00534A9F">
        <w:tc>
          <w:tcPr>
            <w:tcW w:w="9322" w:type="dxa"/>
          </w:tcPr>
          <w:p w:rsidR="004C1C31" w:rsidRDefault="003939D2" w:rsidP="00E771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7714D">
              <w:rPr>
                <w:rFonts w:ascii="Arial" w:hAnsi="Arial" w:cs="Arial"/>
              </w:rPr>
              <w:t> </w:t>
            </w:r>
            <w:r w:rsidR="00E7714D">
              <w:rPr>
                <w:rFonts w:ascii="Arial" w:hAnsi="Arial" w:cs="Arial"/>
              </w:rPr>
              <w:t> </w:t>
            </w:r>
            <w:r w:rsidR="00E7714D">
              <w:rPr>
                <w:rFonts w:ascii="Arial" w:hAnsi="Arial" w:cs="Arial"/>
              </w:rPr>
              <w:t> </w:t>
            </w:r>
            <w:r w:rsidR="00E7714D">
              <w:rPr>
                <w:rFonts w:ascii="Arial" w:hAnsi="Arial" w:cs="Arial"/>
              </w:rPr>
              <w:t> </w:t>
            </w:r>
            <w:r w:rsidR="00E7714D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BA2F51" w:rsidRDefault="00BA2F51" w:rsidP="00BA2F51">
      <w:pPr>
        <w:spacing w:line="276" w:lineRule="auto"/>
        <w:rPr>
          <w:rFonts w:ascii="Arial" w:hAnsi="Arial" w:cs="Arial"/>
        </w:rPr>
      </w:pPr>
    </w:p>
    <w:p w:rsidR="006C646F" w:rsidRDefault="00005F4D" w:rsidP="00BA2F51">
      <w:pPr>
        <w:spacing w:line="276" w:lineRule="auto"/>
        <w:ind w:right="-18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56F8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Please </w:t>
      </w:r>
      <w:r w:rsidR="00534A9F">
        <w:rPr>
          <w:rFonts w:ascii="Arial" w:hAnsi="Arial" w:cs="Arial"/>
        </w:rPr>
        <w:t xml:space="preserve">confirm the date </w:t>
      </w:r>
      <w:r w:rsidR="00F552EC">
        <w:rPr>
          <w:rFonts w:ascii="Arial" w:hAnsi="Arial" w:cs="Arial"/>
        </w:rPr>
        <w:t>the</w:t>
      </w:r>
      <w:r w:rsidR="004C1C31">
        <w:rPr>
          <w:rFonts w:ascii="Arial" w:hAnsi="Arial" w:cs="Arial"/>
        </w:rPr>
        <w:t xml:space="preserve"> assessment result/decision of the Course Assessment Board that you are appealing against w</w:t>
      </w:r>
      <w:r w:rsidR="00F552EC">
        <w:rPr>
          <w:rFonts w:ascii="Arial" w:hAnsi="Arial" w:cs="Arial"/>
        </w:rPr>
        <w:t>as</w:t>
      </w:r>
      <w:r w:rsidR="004C1C31">
        <w:rPr>
          <w:rFonts w:ascii="Arial" w:hAnsi="Arial" w:cs="Arial"/>
        </w:rPr>
        <w:t xml:space="preserve"> released</w:t>
      </w:r>
      <w:r w:rsidR="0087727D">
        <w:rPr>
          <w:rFonts w:ascii="Arial" w:hAnsi="Arial" w:cs="Arial"/>
        </w:rPr>
        <w:t xml:space="preserve">. If your appeal is being submitted beyond the deadline (10 working days from the date that the result/decision was released), please explain why you were unable to meet the deadline and provide appropriate evidence. </w:t>
      </w:r>
    </w:p>
    <w:p w:rsidR="00005F4D" w:rsidRDefault="00005F4D" w:rsidP="00BA2F51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05F4D" w:rsidTr="00534A9F">
        <w:tc>
          <w:tcPr>
            <w:tcW w:w="9322" w:type="dxa"/>
          </w:tcPr>
          <w:p w:rsidR="003E5BB4" w:rsidRDefault="003939D2" w:rsidP="003939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BA2F51" w:rsidRDefault="00BA2F51" w:rsidP="00BA2F51">
      <w:pPr>
        <w:spacing w:line="276" w:lineRule="auto"/>
        <w:rPr>
          <w:rFonts w:ascii="Arial" w:hAnsi="Arial" w:cs="Arial"/>
        </w:rPr>
      </w:pPr>
    </w:p>
    <w:p w:rsidR="004C1C31" w:rsidRDefault="00D56F80" w:rsidP="00BA2F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2d</w:t>
      </w:r>
      <w:r w:rsidR="004C1C31">
        <w:rPr>
          <w:rFonts w:ascii="Arial" w:hAnsi="Arial" w:cs="Arial"/>
        </w:rPr>
        <w:t>) Please specify what you would like t</w:t>
      </w:r>
      <w:r w:rsidR="003E5BB4">
        <w:rPr>
          <w:rFonts w:ascii="Arial" w:hAnsi="Arial" w:cs="Arial"/>
        </w:rPr>
        <w:t>he outcome of your appeal to be</w:t>
      </w:r>
    </w:p>
    <w:p w:rsidR="003E5BB4" w:rsidRDefault="003E5BB4" w:rsidP="00BA2F51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C1C31" w:rsidTr="00534A9F">
        <w:tc>
          <w:tcPr>
            <w:tcW w:w="9322" w:type="dxa"/>
          </w:tcPr>
          <w:p w:rsidR="004C1C31" w:rsidRDefault="003939D2" w:rsidP="003939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D56F80" w:rsidRDefault="00D56F80" w:rsidP="002E4454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A45C33" w:rsidRPr="006C646F" w:rsidTr="00534A9F">
        <w:tc>
          <w:tcPr>
            <w:tcW w:w="9322" w:type="dxa"/>
            <w:shd w:val="clear" w:color="auto" w:fill="BFBFBF" w:themeFill="background1" w:themeFillShade="BF"/>
          </w:tcPr>
          <w:p w:rsidR="00A45C33" w:rsidRPr="006C646F" w:rsidRDefault="00A45C33" w:rsidP="00534A9F">
            <w:pPr>
              <w:pStyle w:val="Heading3"/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Three: Grounds for Appeal</w:t>
            </w:r>
          </w:p>
        </w:tc>
      </w:tr>
    </w:tbl>
    <w:p w:rsidR="00005F4D" w:rsidRDefault="00005F4D" w:rsidP="00BC42F8">
      <w:pPr>
        <w:spacing w:before="120" w:line="276" w:lineRule="auto"/>
        <w:rPr>
          <w:rFonts w:ascii="Arial" w:hAnsi="Arial" w:cs="Arial"/>
        </w:rPr>
      </w:pPr>
    </w:p>
    <w:p w:rsidR="0095279B" w:rsidRDefault="00005F4D" w:rsidP="00BA2F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Please read the </w:t>
      </w:r>
      <w:hyperlink r:id="rId10" w:anchor="page=63" w:history="1">
        <w:r w:rsidR="00C06774" w:rsidRPr="00C06774">
          <w:rPr>
            <w:rStyle w:val="Hyperlink"/>
            <w:rFonts w:ascii="Arial" w:hAnsi="Arial" w:cs="Arial"/>
          </w:rPr>
          <w:t>Assessment Regulation 7 in the Students’ Handbook of Regulations</w:t>
        </w:r>
      </w:hyperlink>
      <w:r w:rsidR="00C06774" w:rsidRPr="00C06774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before completing this section.</w:t>
      </w:r>
      <w:r>
        <w:rPr>
          <w:rFonts w:ascii="Arial" w:hAnsi="Arial" w:cs="Arial"/>
        </w:rPr>
        <w:t xml:space="preserve"> </w:t>
      </w:r>
      <w:r w:rsidR="0004485F">
        <w:rPr>
          <w:rFonts w:ascii="Arial" w:hAnsi="Arial" w:cs="Arial"/>
        </w:rPr>
        <w:t>Assessment Regulation 7</w:t>
      </w:r>
      <w:r w:rsidR="0095279B">
        <w:rPr>
          <w:rFonts w:ascii="Arial" w:hAnsi="Arial" w:cs="Arial"/>
        </w:rPr>
        <w:t xml:space="preserve"> provides full details of the grounds upon which you can appeal. You may appeal on either or both grounds.</w:t>
      </w:r>
    </w:p>
    <w:p w:rsidR="00070425" w:rsidRDefault="00070425" w:rsidP="00BA2F51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</w:rPr>
      </w:pPr>
    </w:p>
    <w:p w:rsidR="00706D13" w:rsidRDefault="0037373C" w:rsidP="00BA2F51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check</w:t>
      </w:r>
      <w:r w:rsidR="00706D13">
        <w:rPr>
          <w:rFonts w:ascii="Arial" w:hAnsi="Arial" w:cs="Arial"/>
          <w:sz w:val="20"/>
        </w:rPr>
        <w:t xml:space="preserve"> one or both of the boxes below.</w:t>
      </w:r>
    </w:p>
    <w:p w:rsidR="00706D13" w:rsidRDefault="00706D13" w:rsidP="00005F4D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492"/>
        <w:gridCol w:w="8315"/>
      </w:tblGrid>
      <w:tr w:rsidR="00157A21" w:rsidTr="00534A9F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7A21" w:rsidRDefault="00157A21" w:rsidP="00BA2F5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3a)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157A21" w:rsidRPr="00534A9F" w:rsidRDefault="00355B58" w:rsidP="00BA2F51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92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A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34A9F" w:rsidRPr="00534A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center"/>
          </w:tcPr>
          <w:p w:rsidR="00157A21" w:rsidRDefault="00157A21" w:rsidP="00BA2F5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  <w:p w:rsidR="00157A21" w:rsidRDefault="00157A21" w:rsidP="00BA2F5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</w:t>
            </w:r>
            <w:r w:rsidR="0094361E">
              <w:rPr>
                <w:rFonts w:ascii="Arial" w:hAnsi="Arial" w:cs="Arial"/>
                <w:sz w:val="20"/>
              </w:rPr>
              <w:t xml:space="preserve">is evidence of a material irregularity (including administrative error), either in the course of the assessment itself, or in the proceedings of the Course Assessment Board’s decision. </w:t>
            </w:r>
          </w:p>
          <w:p w:rsidR="00157A21" w:rsidRDefault="00157A21" w:rsidP="00BA2F5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57A21" w:rsidTr="00534A9F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A21" w:rsidRDefault="00157A21" w:rsidP="00BA2F5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  <w:p w:rsidR="00157A21" w:rsidRDefault="00157A21" w:rsidP="00BA2F5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3b)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A21" w:rsidRDefault="00157A21" w:rsidP="00BA2F5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  <w:p w:rsidR="00157A21" w:rsidRDefault="00355B58" w:rsidP="00BA2F5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52902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A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A21" w:rsidRDefault="00157A21" w:rsidP="00BA2F5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  <w:p w:rsidR="0094361E" w:rsidRDefault="0094361E" w:rsidP="00BA2F5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 were subject to personal extenuating circumstances at the time of the assessment, which: </w:t>
            </w:r>
          </w:p>
          <w:p w:rsidR="0094361E" w:rsidRDefault="006C64D8" w:rsidP="00BA2F51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were unforeseen and out of your control</w:t>
            </w:r>
            <w:r w:rsidR="00CD50B7">
              <w:rPr>
                <w:rFonts w:ascii="Arial" w:hAnsi="Arial" w:cs="Arial"/>
                <w:sz w:val="20"/>
              </w:rPr>
              <w:t>, and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C64D8" w:rsidRDefault="006C64D8" w:rsidP="00BA2F51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were not made known to the Course Assessment Board via the Extenuating Circumstances panel for a demonstrated, valid reason</w:t>
            </w:r>
            <w:r w:rsidR="00CD50B7">
              <w:rPr>
                <w:rFonts w:ascii="Arial" w:hAnsi="Arial" w:cs="Arial"/>
                <w:sz w:val="20"/>
              </w:rPr>
              <w:t>, and</w:t>
            </w:r>
          </w:p>
          <w:p w:rsidR="006C64D8" w:rsidRDefault="006C64D8" w:rsidP="00BA2F51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resulted in significantly impaired performance</w:t>
            </w:r>
          </w:p>
          <w:p w:rsidR="00157A21" w:rsidRDefault="00157A21" w:rsidP="00BA2F5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E603A2" w:rsidRDefault="00E603A2" w:rsidP="00BC42F8">
      <w:pPr>
        <w:pStyle w:val="Footer"/>
        <w:tabs>
          <w:tab w:val="clear" w:pos="4153"/>
          <w:tab w:val="clear" w:pos="8306"/>
        </w:tabs>
        <w:spacing w:before="120"/>
        <w:jc w:val="both"/>
        <w:rPr>
          <w:rFonts w:ascii="Arial" w:hAnsi="Arial" w:cs="Arial"/>
          <w:sz w:val="20"/>
        </w:rPr>
      </w:pPr>
    </w:p>
    <w:p w:rsidR="002E4454" w:rsidRDefault="00157A21" w:rsidP="0089536B">
      <w:pPr>
        <w:pStyle w:val="Footer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give full details of you</w:t>
      </w:r>
      <w:r w:rsidR="00D3432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 case, in chronological order, in the box below.  Please ensure that you include the module(s)/assessment(s) that have been affected and the date(s) on which the incident</w:t>
      </w:r>
      <w:r w:rsidR="00D34321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s</w:t>
      </w:r>
      <w:r w:rsidR="00D34321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occurred.  </w:t>
      </w:r>
    </w:p>
    <w:p w:rsidR="00005F4D" w:rsidRDefault="00157A21" w:rsidP="0089536B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</w:rPr>
      </w:pPr>
      <w:r w:rsidRPr="007F16D0">
        <w:rPr>
          <w:rFonts w:ascii="Arial" w:hAnsi="Arial" w:cs="Arial"/>
          <w:b/>
          <w:sz w:val="20"/>
        </w:rPr>
        <w:t>If you are appealing on ground 3</w:t>
      </w:r>
      <w:r w:rsidR="00F552EC">
        <w:rPr>
          <w:rFonts w:ascii="Arial" w:hAnsi="Arial" w:cs="Arial"/>
          <w:b/>
          <w:sz w:val="20"/>
        </w:rPr>
        <w:t>b</w:t>
      </w:r>
      <w:r w:rsidRPr="007F16D0">
        <w:rPr>
          <w:rFonts w:ascii="Arial" w:hAnsi="Arial" w:cs="Arial"/>
          <w:b/>
          <w:sz w:val="20"/>
        </w:rPr>
        <w:t xml:space="preserve"> please ensure that you include details of why you did not bring this information to the attention of </w:t>
      </w:r>
      <w:r w:rsidRPr="007F16D0">
        <w:rPr>
          <w:rFonts w:ascii="Arial" w:hAnsi="Arial" w:cs="Arial"/>
          <w:b/>
          <w:sz w:val="20"/>
        </w:rPr>
        <w:lastRenderedPageBreak/>
        <w:t xml:space="preserve">the </w:t>
      </w:r>
      <w:r w:rsidR="00EB4FD7">
        <w:rPr>
          <w:rFonts w:ascii="Arial" w:hAnsi="Arial" w:cs="Arial"/>
          <w:b/>
          <w:sz w:val="20"/>
        </w:rPr>
        <w:t>Course Assessment Board</w:t>
      </w:r>
      <w:r w:rsidRPr="007F16D0">
        <w:rPr>
          <w:rFonts w:ascii="Arial" w:hAnsi="Arial" w:cs="Arial"/>
          <w:b/>
          <w:sz w:val="20"/>
        </w:rPr>
        <w:t xml:space="preserve"> through the extenuating circumstances process.</w:t>
      </w:r>
      <w:r>
        <w:rPr>
          <w:rFonts w:ascii="Arial" w:hAnsi="Arial" w:cs="Arial"/>
          <w:sz w:val="20"/>
        </w:rPr>
        <w:t xml:space="preserve"> </w:t>
      </w:r>
    </w:p>
    <w:p w:rsidR="00CF77AC" w:rsidRDefault="00CF77AC" w:rsidP="00005F4D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384"/>
        <w:gridCol w:w="1559"/>
        <w:gridCol w:w="6379"/>
      </w:tblGrid>
      <w:tr w:rsidR="002E4454" w:rsidTr="002E4454">
        <w:trPr>
          <w:trHeight w:val="418"/>
        </w:trPr>
        <w:tc>
          <w:tcPr>
            <w:tcW w:w="1384" w:type="dxa"/>
            <w:vAlign w:val="center"/>
          </w:tcPr>
          <w:p w:rsidR="002E4454" w:rsidRDefault="002E4454" w:rsidP="002E4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</w:t>
            </w:r>
          </w:p>
        </w:tc>
        <w:tc>
          <w:tcPr>
            <w:tcW w:w="1559" w:type="dxa"/>
            <w:vAlign w:val="center"/>
          </w:tcPr>
          <w:p w:rsidR="002E4454" w:rsidRDefault="002E4454" w:rsidP="002E4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 Code</w:t>
            </w:r>
          </w:p>
        </w:tc>
        <w:tc>
          <w:tcPr>
            <w:tcW w:w="6379" w:type="dxa"/>
            <w:vAlign w:val="center"/>
          </w:tcPr>
          <w:p w:rsidR="002E4454" w:rsidRDefault="002E4454" w:rsidP="002E44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</w:t>
            </w:r>
          </w:p>
        </w:tc>
      </w:tr>
      <w:tr w:rsidR="002E4454" w:rsidTr="002E4454">
        <w:trPr>
          <w:trHeight w:val="418"/>
        </w:trPr>
        <w:tc>
          <w:tcPr>
            <w:tcW w:w="1384" w:type="dxa"/>
            <w:vAlign w:val="center"/>
          </w:tcPr>
          <w:p w:rsidR="002E4454" w:rsidRDefault="003939D2" w:rsidP="003939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559" w:type="dxa"/>
            <w:vAlign w:val="center"/>
          </w:tcPr>
          <w:p w:rsidR="002E4454" w:rsidRDefault="003939D2" w:rsidP="003939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6379" w:type="dxa"/>
            <w:vAlign w:val="center"/>
          </w:tcPr>
          <w:p w:rsidR="002E4454" w:rsidRDefault="003939D2" w:rsidP="003939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AF28DE" w:rsidRDefault="00AF28DE" w:rsidP="002E4454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28DE" w:rsidRPr="006C646F" w:rsidTr="002E4454">
        <w:tc>
          <w:tcPr>
            <w:tcW w:w="932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F28DE" w:rsidRPr="006C646F" w:rsidRDefault="00AF28DE" w:rsidP="002E4454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Four: Evidence</w:t>
            </w:r>
            <w:r>
              <w:rPr>
                <w:rFonts w:ascii="Arial" w:hAnsi="Arial" w:cs="Arial"/>
              </w:rPr>
              <w:tab/>
            </w:r>
          </w:p>
        </w:tc>
      </w:tr>
    </w:tbl>
    <w:p w:rsidR="002E4454" w:rsidRDefault="002E4454" w:rsidP="00191F0E">
      <w:pPr>
        <w:spacing w:before="120" w:line="276" w:lineRule="auto"/>
        <w:rPr>
          <w:rFonts w:ascii="Arial" w:hAnsi="Arial" w:cs="Arial"/>
        </w:rPr>
      </w:pPr>
    </w:p>
    <w:p w:rsidR="00E57C50" w:rsidRDefault="00727540" w:rsidP="00BA2F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Circumstances cited i</w:t>
      </w:r>
      <w:r w:rsidR="00D34321">
        <w:rPr>
          <w:rFonts w:ascii="Arial" w:hAnsi="Arial" w:cs="Arial"/>
        </w:rPr>
        <w:t>n an appeal must be supported</w:t>
      </w:r>
      <w:r>
        <w:rPr>
          <w:rFonts w:ascii="Arial" w:hAnsi="Arial" w:cs="Arial"/>
        </w:rPr>
        <w:t xml:space="preserve"> by independent documentary evidence.  </w:t>
      </w:r>
      <w:r w:rsidR="00E57C50">
        <w:rPr>
          <w:rFonts w:ascii="Arial" w:hAnsi="Arial" w:cs="Arial"/>
        </w:rPr>
        <w:t xml:space="preserve">It is recommended that you read the </w:t>
      </w:r>
      <w:hyperlink r:id="rId11" w:history="1">
        <w:r w:rsidR="00E57C50" w:rsidRPr="00A73462">
          <w:rPr>
            <w:rStyle w:val="Hyperlink"/>
            <w:rFonts w:ascii="Arial" w:hAnsi="Arial" w:cs="Arial"/>
          </w:rPr>
          <w:t>guidance notes</w:t>
        </w:r>
      </w:hyperlink>
      <w:r w:rsidR="00E57C50">
        <w:rPr>
          <w:rFonts w:ascii="Arial" w:hAnsi="Arial" w:cs="Arial"/>
        </w:rPr>
        <w:t xml:space="preserve"> relating to evidence prior to submitting your appeal. </w:t>
      </w:r>
    </w:p>
    <w:p w:rsidR="00355B58" w:rsidRDefault="00727540" w:rsidP="00355B5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This form must be accompanied by all evidence that you wish to be considered.</w:t>
      </w:r>
      <w:r w:rsidR="00355B58">
        <w:rPr>
          <w:rFonts w:ascii="Arial" w:hAnsi="Arial" w:cs="Arial"/>
        </w:rPr>
        <w:t xml:space="preserve">  </w:t>
      </w:r>
    </w:p>
    <w:p w:rsidR="00355B58" w:rsidRDefault="00355B58" w:rsidP="00355B58">
      <w:pPr>
        <w:spacing w:line="276" w:lineRule="auto"/>
        <w:rPr>
          <w:rFonts w:ascii="Arial" w:hAnsi="Arial" w:cs="Arial"/>
        </w:rPr>
      </w:pPr>
    </w:p>
    <w:p w:rsidR="00355B58" w:rsidRPr="006E6C6C" w:rsidRDefault="00355B58" w:rsidP="00355B58">
      <w:pPr>
        <w:spacing w:line="276" w:lineRule="auto"/>
        <w:rPr>
          <w:rFonts w:ascii="Arial" w:hAnsi="Arial" w:cs="Arial"/>
        </w:rPr>
      </w:pPr>
      <w:r w:rsidRPr="006E6C6C">
        <w:rPr>
          <w:rFonts w:ascii="Arial" w:hAnsi="Arial" w:cs="Arial"/>
        </w:rPr>
        <w:t>Please note -</w:t>
      </w:r>
      <w:r>
        <w:rPr>
          <w:rFonts w:ascii="Arial" w:hAnsi="Arial" w:cs="Arial"/>
        </w:rPr>
        <w:t xml:space="preserve"> a</w:t>
      </w:r>
      <w:r w:rsidRPr="006E6C6C">
        <w:rPr>
          <w:rFonts w:ascii="Arial" w:hAnsi="Arial" w:cs="Arial"/>
        </w:rPr>
        <w:t xml:space="preserve"> medical evidence certificate alone is not sufficient for an appeal</w:t>
      </w:r>
      <w:r>
        <w:rPr>
          <w:rFonts w:ascii="Arial" w:hAnsi="Arial" w:cs="Arial"/>
        </w:rPr>
        <w:t>.  You</w:t>
      </w:r>
      <w:r w:rsidRPr="006E6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 provide a letter from your</w:t>
      </w:r>
      <w:r w:rsidRPr="006E6C6C">
        <w:rPr>
          <w:rFonts w:ascii="Arial" w:hAnsi="Arial" w:cs="Arial"/>
        </w:rPr>
        <w:t xml:space="preserve"> GP which clearly informs the University of the </w:t>
      </w:r>
      <w:proofErr w:type="gramStart"/>
      <w:r>
        <w:rPr>
          <w:rFonts w:ascii="Arial" w:hAnsi="Arial" w:cs="Arial"/>
        </w:rPr>
        <w:t>impact</w:t>
      </w:r>
      <w:proofErr w:type="gramEnd"/>
      <w:r>
        <w:rPr>
          <w:rFonts w:ascii="Arial" w:hAnsi="Arial" w:cs="Arial"/>
        </w:rPr>
        <w:t xml:space="preserve"> your</w:t>
      </w:r>
      <w:r w:rsidRPr="006E6C6C">
        <w:rPr>
          <w:rFonts w:ascii="Arial" w:hAnsi="Arial" w:cs="Arial"/>
        </w:rPr>
        <w:t xml:space="preserve"> circumstances </w:t>
      </w:r>
      <w:r>
        <w:rPr>
          <w:rFonts w:ascii="Arial" w:hAnsi="Arial" w:cs="Arial"/>
        </w:rPr>
        <w:t>have had on your</w:t>
      </w:r>
      <w:r w:rsidRPr="006E6C6C">
        <w:rPr>
          <w:rFonts w:ascii="Arial" w:hAnsi="Arial" w:cs="Arial"/>
        </w:rPr>
        <w:t xml:space="preserve"> studies and</w:t>
      </w:r>
      <w:r>
        <w:rPr>
          <w:rFonts w:ascii="Arial" w:hAnsi="Arial" w:cs="Arial"/>
        </w:rPr>
        <w:t>/or</w:t>
      </w:r>
      <w:r w:rsidRPr="006E6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your </w:t>
      </w:r>
      <w:r w:rsidRPr="006E6C6C">
        <w:rPr>
          <w:rFonts w:ascii="Arial" w:hAnsi="Arial" w:cs="Arial"/>
        </w:rPr>
        <w:t>ability to engage.</w:t>
      </w:r>
      <w:r>
        <w:rPr>
          <w:rFonts w:ascii="Arial" w:hAnsi="Arial" w:cs="Arial"/>
        </w:rPr>
        <w:t xml:space="preserve">  I</w:t>
      </w:r>
      <w:r w:rsidRPr="006E6C6C">
        <w:rPr>
          <w:rFonts w:ascii="Arial" w:hAnsi="Arial" w:cs="Arial"/>
        </w:rPr>
        <w:t>f a medical evidence certificate alone is pro</w:t>
      </w:r>
      <w:r>
        <w:rPr>
          <w:rFonts w:ascii="Arial" w:hAnsi="Arial" w:cs="Arial"/>
        </w:rPr>
        <w:t>vided then it is likely that your</w:t>
      </w:r>
      <w:r w:rsidRPr="006E6C6C">
        <w:rPr>
          <w:rFonts w:ascii="Arial" w:hAnsi="Arial" w:cs="Arial"/>
        </w:rPr>
        <w:t xml:space="preserve"> appeal will not be accepted. </w:t>
      </w:r>
    </w:p>
    <w:p w:rsidR="00355B58" w:rsidRDefault="00727540" w:rsidP="00BA2F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55B58" w:rsidRDefault="00355B58" w:rsidP="00BA2F51">
      <w:pPr>
        <w:spacing w:line="276" w:lineRule="auto"/>
        <w:rPr>
          <w:rFonts w:ascii="Arial" w:hAnsi="Arial" w:cs="Arial"/>
        </w:rPr>
      </w:pPr>
    </w:p>
    <w:p w:rsidR="00727540" w:rsidRDefault="00727540" w:rsidP="00BA2F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F3573" w:rsidRDefault="007F3573" w:rsidP="00BA2F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will be submitting your appeal more than 10 working days after the release of your results being released, please remember to provide evidence to demonstrate why you were </w:t>
      </w:r>
      <w:r w:rsidR="00FC2883">
        <w:rPr>
          <w:rFonts w:ascii="Arial" w:hAnsi="Arial" w:cs="Arial"/>
        </w:rPr>
        <w:t>unable</w:t>
      </w:r>
      <w:r>
        <w:rPr>
          <w:rFonts w:ascii="Arial" w:hAnsi="Arial" w:cs="Arial"/>
        </w:rPr>
        <w:t xml:space="preserve"> to meet this deadline. </w:t>
      </w:r>
    </w:p>
    <w:p w:rsidR="00355B58" w:rsidRDefault="00355B58" w:rsidP="00BA2F51">
      <w:pPr>
        <w:spacing w:line="276" w:lineRule="auto"/>
        <w:rPr>
          <w:rFonts w:ascii="Arial" w:hAnsi="Arial" w:cs="Arial"/>
        </w:rPr>
      </w:pPr>
    </w:p>
    <w:p w:rsidR="00727540" w:rsidRPr="0095279B" w:rsidRDefault="00727540" w:rsidP="00BA2F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DE0733">
        <w:rPr>
          <w:rFonts w:ascii="Arial" w:hAnsi="Arial" w:cs="Arial"/>
          <w:b/>
          <w:u w:val="single"/>
        </w:rPr>
        <w:t>list</w:t>
      </w:r>
      <w:r>
        <w:rPr>
          <w:rFonts w:ascii="Arial" w:hAnsi="Arial" w:cs="Arial"/>
        </w:rPr>
        <w:t xml:space="preserve"> below the documents that you are submitting.</w:t>
      </w:r>
      <w:r w:rsidR="00DE0733">
        <w:rPr>
          <w:rFonts w:ascii="Arial" w:hAnsi="Arial" w:cs="Arial"/>
        </w:rPr>
        <w:t xml:space="preserve">  </w:t>
      </w:r>
      <w:r w:rsidR="00DE0733" w:rsidRPr="0095279B">
        <w:rPr>
          <w:rFonts w:ascii="Arial" w:hAnsi="Arial" w:cs="Arial"/>
        </w:rPr>
        <w:t>Please submit your evidence as a separate document(s).</w:t>
      </w:r>
    </w:p>
    <w:p w:rsidR="00727540" w:rsidRDefault="00727540" w:rsidP="002E4454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31F14" w:rsidTr="002E4454">
        <w:trPr>
          <w:trHeight w:val="481"/>
        </w:trPr>
        <w:tc>
          <w:tcPr>
            <w:tcW w:w="9322" w:type="dxa"/>
          </w:tcPr>
          <w:p w:rsidR="006C1A2C" w:rsidRDefault="003939D2" w:rsidP="003939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2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2"/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CF0D2C" w:rsidRDefault="00CF0D2C" w:rsidP="002E4454">
      <w:pPr>
        <w:spacing w:before="120" w:after="120"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31F14" w:rsidRPr="006C646F" w:rsidTr="002E4454">
        <w:tc>
          <w:tcPr>
            <w:tcW w:w="9322" w:type="dxa"/>
            <w:shd w:val="clear" w:color="auto" w:fill="BFBFBF" w:themeFill="background1" w:themeFillShade="BF"/>
          </w:tcPr>
          <w:p w:rsidR="00C31F14" w:rsidRPr="006C646F" w:rsidRDefault="00C31F14" w:rsidP="002E4454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Five: Summary</w:t>
            </w:r>
            <w:r>
              <w:rPr>
                <w:rFonts w:ascii="Arial" w:hAnsi="Arial" w:cs="Arial"/>
              </w:rPr>
              <w:tab/>
            </w:r>
          </w:p>
        </w:tc>
      </w:tr>
    </w:tbl>
    <w:p w:rsidR="002E4454" w:rsidRDefault="002E4454" w:rsidP="002E4454">
      <w:pPr>
        <w:spacing w:line="276" w:lineRule="auto"/>
        <w:rPr>
          <w:rFonts w:ascii="Arial" w:hAnsi="Arial" w:cs="Arial"/>
          <w:b/>
          <w:bCs/>
        </w:rPr>
      </w:pPr>
    </w:p>
    <w:p w:rsidR="00F01ABD" w:rsidRDefault="00727540" w:rsidP="002E445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This section MUST be completed.  </w:t>
      </w:r>
      <w:r w:rsidR="00F01ABD">
        <w:rPr>
          <w:rFonts w:ascii="Arial" w:hAnsi="Arial" w:cs="Arial"/>
          <w:b/>
          <w:bCs/>
        </w:rPr>
        <w:t>If it is not, yo</w:t>
      </w:r>
      <w:r>
        <w:rPr>
          <w:rFonts w:ascii="Arial" w:hAnsi="Arial" w:cs="Arial"/>
          <w:b/>
          <w:bCs/>
        </w:rPr>
        <w:t xml:space="preserve">ur </w:t>
      </w:r>
      <w:r w:rsidR="00F01ABD">
        <w:rPr>
          <w:rFonts w:ascii="Arial" w:hAnsi="Arial" w:cs="Arial"/>
          <w:b/>
          <w:bCs/>
        </w:rPr>
        <w:t>appeal will not be processed</w:t>
      </w:r>
      <w:r>
        <w:rPr>
          <w:rFonts w:ascii="Arial" w:hAnsi="Arial" w:cs="Arial"/>
          <w:b/>
          <w:bCs/>
        </w:rPr>
        <w:t>.</w:t>
      </w:r>
    </w:p>
    <w:p w:rsidR="00727540" w:rsidRDefault="00727540" w:rsidP="002E445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727540" w:rsidRPr="0095279B" w:rsidRDefault="00727540" w:rsidP="002E445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summarise the main points of your case, preferably in bullet points in no more than </w:t>
      </w:r>
      <w:r w:rsidRPr="00727540">
        <w:rPr>
          <w:rFonts w:ascii="Arial" w:hAnsi="Arial" w:cs="Arial"/>
          <w:b/>
        </w:rPr>
        <w:t>200 words</w:t>
      </w:r>
      <w:r>
        <w:rPr>
          <w:rFonts w:ascii="Arial" w:hAnsi="Arial" w:cs="Arial"/>
        </w:rPr>
        <w:t xml:space="preserve">. </w:t>
      </w:r>
      <w:r w:rsidR="006263DA" w:rsidRPr="0095279B">
        <w:rPr>
          <w:rFonts w:ascii="Arial" w:hAnsi="Arial" w:cs="Arial"/>
        </w:rPr>
        <w:t>Do not refer to the rest of your form.</w:t>
      </w:r>
    </w:p>
    <w:p w:rsidR="00727540" w:rsidRDefault="00727540" w:rsidP="00005F4D">
      <w:pPr>
        <w:spacing w:before="120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27540" w:rsidTr="00553DE2">
        <w:trPr>
          <w:trHeight w:val="457"/>
        </w:trPr>
        <w:tc>
          <w:tcPr>
            <w:tcW w:w="9322" w:type="dxa"/>
          </w:tcPr>
          <w:p w:rsidR="00250CC6" w:rsidRDefault="003939D2" w:rsidP="003939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C05AE8" w:rsidRDefault="00C05AE8" w:rsidP="00553DE2">
      <w:pPr>
        <w:spacing w:before="120" w:after="120" w:line="276" w:lineRule="auto"/>
        <w:rPr>
          <w:rFonts w:ascii="Arial" w:hAnsi="Arial" w:cs="Arial"/>
          <w:color w:val="FF000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05AE8" w:rsidRPr="006C646F" w:rsidTr="00760BA7">
        <w:tc>
          <w:tcPr>
            <w:tcW w:w="9322" w:type="dxa"/>
            <w:shd w:val="clear" w:color="auto" w:fill="BFBFBF" w:themeFill="background1" w:themeFillShade="BF"/>
          </w:tcPr>
          <w:p w:rsidR="00C05AE8" w:rsidRPr="006C646F" w:rsidRDefault="00C05AE8" w:rsidP="000A41E7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 w:rsidRPr="0095279B">
              <w:rPr>
                <w:rFonts w:ascii="Arial" w:hAnsi="Arial" w:cs="Arial"/>
              </w:rPr>
              <w:t xml:space="preserve">Section </w:t>
            </w:r>
            <w:r w:rsidR="00FC5C9A">
              <w:rPr>
                <w:rFonts w:ascii="Arial" w:hAnsi="Arial" w:cs="Arial"/>
              </w:rPr>
              <w:t>Six</w:t>
            </w:r>
            <w:r w:rsidRPr="0095279B">
              <w:rPr>
                <w:rFonts w:ascii="Arial" w:hAnsi="Arial" w:cs="Arial"/>
              </w:rPr>
              <w:t xml:space="preserve">: </w:t>
            </w:r>
            <w:r w:rsidR="00E603A2">
              <w:rPr>
                <w:rFonts w:ascii="Arial" w:hAnsi="Arial" w:cs="Arial"/>
              </w:rPr>
              <w:t>Declaration</w:t>
            </w:r>
            <w:r w:rsidRPr="0095279B">
              <w:rPr>
                <w:rFonts w:ascii="Arial" w:hAnsi="Arial" w:cs="Arial"/>
              </w:rPr>
              <w:tab/>
            </w:r>
          </w:p>
        </w:tc>
      </w:tr>
    </w:tbl>
    <w:p w:rsidR="00C05AE8" w:rsidRPr="00DE0733" w:rsidRDefault="00C05AE8" w:rsidP="00C05AE8">
      <w:pPr>
        <w:rPr>
          <w:rFonts w:ascii="Arial Narrow" w:hAnsi="Arial Narrow"/>
          <w:iCs/>
          <w:color w:val="FF0000"/>
        </w:rPr>
      </w:pPr>
    </w:p>
    <w:p w:rsidR="00C44F3A" w:rsidRPr="00553DE2" w:rsidRDefault="00C44F3A" w:rsidP="00553DE2">
      <w:pPr>
        <w:spacing w:before="120"/>
        <w:rPr>
          <w:rFonts w:ascii="Arial" w:hAnsi="Arial" w:cs="Arial"/>
        </w:rPr>
      </w:pPr>
      <w:r w:rsidRPr="00553DE2">
        <w:rPr>
          <w:rFonts w:ascii="Arial" w:hAnsi="Arial" w:cs="Arial"/>
        </w:rPr>
        <w:t>Please ensure that you have completed all relevant sections of this form. Please submit your form</w:t>
      </w:r>
      <w:r w:rsidR="00476FC7" w:rsidRPr="00553DE2">
        <w:rPr>
          <w:rFonts w:ascii="Arial" w:hAnsi="Arial" w:cs="Arial"/>
        </w:rPr>
        <w:t xml:space="preserve"> and evidence</w:t>
      </w:r>
      <w:r w:rsidRPr="00553DE2">
        <w:rPr>
          <w:rFonts w:ascii="Arial" w:hAnsi="Arial" w:cs="Arial"/>
        </w:rPr>
        <w:t xml:space="preserve"> by email, as attachments</w:t>
      </w:r>
      <w:r w:rsidR="0049232B" w:rsidRPr="00553DE2">
        <w:rPr>
          <w:rFonts w:ascii="Arial" w:hAnsi="Arial" w:cs="Arial"/>
        </w:rPr>
        <w:t>,</w:t>
      </w:r>
      <w:r w:rsidRPr="00553DE2">
        <w:rPr>
          <w:rFonts w:ascii="Arial" w:hAnsi="Arial" w:cs="Arial"/>
        </w:rPr>
        <w:t xml:space="preserve"> to </w:t>
      </w:r>
      <w:hyperlink r:id="rId12" w:history="1">
        <w:r w:rsidR="00C469E7" w:rsidRPr="00553DE2">
          <w:rPr>
            <w:rStyle w:val="Hyperlink"/>
            <w:rFonts w:ascii="Arial" w:hAnsi="Arial" w:cs="Arial"/>
          </w:rPr>
          <w:t>CABappeals@hud.ac.uk</w:t>
        </w:r>
      </w:hyperlink>
      <w:r w:rsidR="00C469E7" w:rsidRPr="00553DE2">
        <w:rPr>
          <w:rFonts w:ascii="Arial" w:hAnsi="Arial" w:cs="Arial"/>
        </w:rPr>
        <w:t xml:space="preserve">. </w:t>
      </w:r>
    </w:p>
    <w:p w:rsidR="00C44F3A" w:rsidRPr="00553DE2" w:rsidRDefault="00C44F3A" w:rsidP="00553DE2">
      <w:pPr>
        <w:spacing w:before="120"/>
        <w:rPr>
          <w:rFonts w:ascii="Arial" w:hAnsi="Arial" w:cs="Arial"/>
        </w:rPr>
      </w:pPr>
      <w:r w:rsidRPr="00553DE2">
        <w:rPr>
          <w:rFonts w:ascii="Arial" w:hAnsi="Arial" w:cs="Arial"/>
        </w:rPr>
        <w:t xml:space="preserve">If you have any problems submitting your form or evidence by email please contact </w:t>
      </w:r>
      <w:hyperlink r:id="rId13" w:history="1">
        <w:r w:rsidR="00C469E7" w:rsidRPr="00553DE2">
          <w:rPr>
            <w:rStyle w:val="Hyperlink"/>
            <w:rFonts w:ascii="Arial" w:hAnsi="Arial" w:cs="Arial"/>
          </w:rPr>
          <w:t>CABappeals@hud.ac.uk</w:t>
        </w:r>
      </w:hyperlink>
      <w:r w:rsidR="00C469E7" w:rsidRPr="00553DE2">
        <w:rPr>
          <w:rFonts w:ascii="Arial" w:hAnsi="Arial" w:cs="Arial"/>
        </w:rPr>
        <w:t>.</w:t>
      </w:r>
    </w:p>
    <w:p w:rsidR="00C44F3A" w:rsidRPr="00553DE2" w:rsidRDefault="00C44F3A" w:rsidP="00553DE2">
      <w:pPr>
        <w:spacing w:before="120"/>
        <w:rPr>
          <w:rFonts w:ascii="Arial" w:hAnsi="Arial" w:cs="Arial"/>
        </w:rPr>
      </w:pPr>
      <w:r w:rsidRPr="00553DE2">
        <w:rPr>
          <w:rFonts w:ascii="Arial" w:hAnsi="Arial" w:cs="Arial"/>
        </w:rPr>
        <w:t xml:space="preserve">You will receive </w:t>
      </w:r>
      <w:r w:rsidR="0094361E" w:rsidRPr="00553DE2">
        <w:rPr>
          <w:rFonts w:ascii="Arial" w:hAnsi="Arial" w:cs="Arial"/>
        </w:rPr>
        <w:t xml:space="preserve">an automated email to confirm that your appeal has been received by Registry. </w:t>
      </w:r>
    </w:p>
    <w:p w:rsidR="009A38F9" w:rsidRDefault="009A38F9" w:rsidP="00553DE2">
      <w:pPr>
        <w:spacing w:before="120"/>
        <w:rPr>
          <w:rFonts w:ascii="Arial" w:hAnsi="Arial" w:cs="Arial"/>
        </w:rPr>
      </w:pPr>
      <w:r w:rsidRPr="00553DE2">
        <w:rPr>
          <w:rFonts w:ascii="Arial" w:hAnsi="Arial" w:cs="Arial"/>
        </w:rPr>
        <w:t>Failure to complete this form correctly and submit evidence promptly may d</w:t>
      </w:r>
      <w:r w:rsidR="009B5E8B" w:rsidRPr="00553DE2">
        <w:rPr>
          <w:rFonts w:ascii="Arial" w:hAnsi="Arial" w:cs="Arial"/>
        </w:rPr>
        <w:t xml:space="preserve">elay the process of your appeal or </w:t>
      </w:r>
      <w:r w:rsidR="009F5C7D" w:rsidRPr="00553DE2">
        <w:rPr>
          <w:rFonts w:ascii="Arial" w:hAnsi="Arial" w:cs="Arial"/>
        </w:rPr>
        <w:t xml:space="preserve">may result in </w:t>
      </w:r>
      <w:r w:rsidR="009B5E8B" w:rsidRPr="00553DE2">
        <w:rPr>
          <w:rFonts w:ascii="Arial" w:hAnsi="Arial" w:cs="Arial"/>
        </w:rPr>
        <w:t xml:space="preserve">your appeal not being upheld. </w:t>
      </w:r>
    </w:p>
    <w:p w:rsidR="000A41E7" w:rsidRPr="00553DE2" w:rsidRDefault="000A41E7" w:rsidP="00553DE2">
      <w:pPr>
        <w:spacing w:before="120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</w:tblGrid>
      <w:tr w:rsidR="000A41E7" w:rsidTr="000A41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E7" w:rsidRDefault="000A41E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Please confirm whether you are happy for the above information to be shared with your school.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7" w:rsidRDefault="000A41E7">
            <w:pPr>
              <w:rPr>
                <w:rFonts w:ascii="Arial" w:hAnsi="Arial" w:cs="Arial"/>
              </w:rPr>
            </w:pPr>
          </w:p>
          <w:p w:rsidR="000A41E7" w:rsidRDefault="00355B5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91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1E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A41E7">
              <w:rPr>
                <w:rFonts w:ascii="Arial" w:hAnsi="Arial" w:cs="Arial"/>
              </w:rPr>
              <w:t xml:space="preserve"> Yes</w:t>
            </w:r>
          </w:p>
          <w:p w:rsidR="000A41E7" w:rsidRDefault="000A41E7">
            <w:pPr>
              <w:rPr>
                <w:rFonts w:ascii="Arial Narrow" w:hAnsi="Arial Narrow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E7" w:rsidRDefault="00355B58">
            <w:pPr>
              <w:rPr>
                <w:rFonts w:ascii="Arial Narrow" w:hAnsi="Arial Narrow"/>
                <w:iCs/>
              </w:rPr>
            </w:pPr>
            <w:sdt>
              <w:sdtPr>
                <w:rPr>
                  <w:rFonts w:ascii="Arial" w:hAnsi="Arial" w:cs="Arial"/>
                </w:rPr>
                <w:id w:val="21252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1E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A41E7">
              <w:rPr>
                <w:rFonts w:ascii="Arial" w:hAnsi="Arial" w:cs="Arial"/>
              </w:rPr>
              <w:t xml:space="preserve"> No</w:t>
            </w:r>
          </w:p>
        </w:tc>
      </w:tr>
      <w:tr w:rsidR="00553DE2" w:rsidTr="00760BA7">
        <w:trPr>
          <w:trHeight w:val="457"/>
        </w:trPr>
        <w:tc>
          <w:tcPr>
            <w:tcW w:w="6629" w:type="dxa"/>
          </w:tcPr>
          <w:p w:rsidR="00553DE2" w:rsidRDefault="00553DE2" w:rsidP="003939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Signed: </w:t>
            </w:r>
            <w:r w:rsidR="003939D2">
              <w:rPr>
                <w:rFonts w:ascii="Arial" w:hAnsi="Arial" w:cs="Arial"/>
              </w:rPr>
              <w:t xml:space="preserve"> </w:t>
            </w:r>
            <w:r w:rsidR="003939D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3939D2">
              <w:rPr>
                <w:rFonts w:ascii="Arial" w:hAnsi="Arial" w:cs="Arial"/>
              </w:rPr>
              <w:instrText xml:space="preserve"> FORMTEXT </w:instrText>
            </w:r>
            <w:r w:rsidR="003939D2">
              <w:rPr>
                <w:rFonts w:ascii="Arial" w:hAnsi="Arial" w:cs="Arial"/>
              </w:rPr>
            </w:r>
            <w:r w:rsidR="003939D2">
              <w:rPr>
                <w:rFonts w:ascii="Arial" w:hAnsi="Arial" w:cs="Arial"/>
              </w:rPr>
              <w:fldChar w:fldCharType="separate"/>
            </w:r>
            <w:r w:rsidR="003939D2">
              <w:rPr>
                <w:rFonts w:ascii="Arial" w:hAnsi="Arial" w:cs="Arial"/>
                <w:noProof/>
              </w:rPr>
              <w:t> </w:t>
            </w:r>
            <w:r w:rsidR="003939D2">
              <w:rPr>
                <w:rFonts w:ascii="Arial" w:hAnsi="Arial" w:cs="Arial"/>
                <w:noProof/>
              </w:rPr>
              <w:t> </w:t>
            </w:r>
            <w:r w:rsidR="003939D2">
              <w:rPr>
                <w:rFonts w:ascii="Arial" w:hAnsi="Arial" w:cs="Arial"/>
                <w:noProof/>
              </w:rPr>
              <w:t> </w:t>
            </w:r>
            <w:r w:rsidR="003939D2">
              <w:rPr>
                <w:rFonts w:ascii="Arial" w:hAnsi="Arial" w:cs="Arial"/>
                <w:noProof/>
              </w:rPr>
              <w:t> </w:t>
            </w:r>
            <w:r w:rsidR="003939D2">
              <w:rPr>
                <w:rFonts w:ascii="Arial" w:hAnsi="Arial" w:cs="Arial"/>
                <w:noProof/>
              </w:rPr>
              <w:t> </w:t>
            </w:r>
            <w:r w:rsidR="003939D2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693" w:type="dxa"/>
            <w:gridSpan w:val="2"/>
          </w:tcPr>
          <w:p w:rsidR="00553DE2" w:rsidRDefault="00553DE2" w:rsidP="003939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="003939D2">
              <w:rPr>
                <w:rFonts w:ascii="Arial" w:hAnsi="Arial" w:cs="Arial"/>
              </w:rPr>
              <w:t xml:space="preserve"> </w:t>
            </w:r>
            <w:r w:rsidR="003939D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3939D2">
              <w:rPr>
                <w:rFonts w:ascii="Arial" w:hAnsi="Arial" w:cs="Arial"/>
              </w:rPr>
              <w:instrText xml:space="preserve"> FORMTEXT </w:instrText>
            </w:r>
            <w:r w:rsidR="003939D2">
              <w:rPr>
                <w:rFonts w:ascii="Arial" w:hAnsi="Arial" w:cs="Arial"/>
              </w:rPr>
            </w:r>
            <w:r w:rsidR="003939D2">
              <w:rPr>
                <w:rFonts w:ascii="Arial" w:hAnsi="Arial" w:cs="Arial"/>
              </w:rPr>
              <w:fldChar w:fldCharType="separate"/>
            </w:r>
            <w:r w:rsidR="003939D2">
              <w:rPr>
                <w:rFonts w:ascii="Arial" w:hAnsi="Arial" w:cs="Arial"/>
                <w:noProof/>
              </w:rPr>
              <w:t> </w:t>
            </w:r>
            <w:r w:rsidR="003939D2">
              <w:rPr>
                <w:rFonts w:ascii="Arial" w:hAnsi="Arial" w:cs="Arial"/>
                <w:noProof/>
              </w:rPr>
              <w:t> </w:t>
            </w:r>
            <w:r w:rsidR="003939D2">
              <w:rPr>
                <w:rFonts w:ascii="Arial" w:hAnsi="Arial" w:cs="Arial"/>
                <w:noProof/>
              </w:rPr>
              <w:t> </w:t>
            </w:r>
            <w:r w:rsidR="003939D2">
              <w:rPr>
                <w:rFonts w:ascii="Arial" w:hAnsi="Arial" w:cs="Arial"/>
                <w:noProof/>
              </w:rPr>
              <w:t> </w:t>
            </w:r>
            <w:r w:rsidR="003939D2">
              <w:rPr>
                <w:rFonts w:ascii="Arial" w:hAnsi="Arial" w:cs="Arial"/>
                <w:noProof/>
              </w:rPr>
              <w:t> </w:t>
            </w:r>
            <w:r w:rsidR="003939D2"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:rsidR="00760BA7" w:rsidRDefault="00760BA7" w:rsidP="00760BA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note that we are able to accept electronic signatures, and that you are not required to print sign and scan your appeal form.</w:t>
      </w:r>
    </w:p>
    <w:p w:rsidR="00553DE2" w:rsidRPr="00FC5C9A" w:rsidRDefault="00553DE2" w:rsidP="000A41E7">
      <w:pPr>
        <w:spacing w:before="120"/>
        <w:rPr>
          <w:rFonts w:ascii="Arial" w:hAnsi="Arial" w:cs="Arial"/>
        </w:rPr>
      </w:pPr>
    </w:p>
    <w:sectPr w:rsidR="00553DE2" w:rsidRPr="00FC5C9A" w:rsidSect="000A41E7">
      <w:footerReference w:type="default" r:id="rId14"/>
      <w:headerReference w:type="first" r:id="rId15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20" w:rsidRDefault="00C22D20" w:rsidP="00250CC6">
      <w:r>
        <w:separator/>
      </w:r>
    </w:p>
  </w:endnote>
  <w:endnote w:type="continuationSeparator" w:id="0">
    <w:p w:rsidR="00C22D20" w:rsidRDefault="00C22D20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20" w:rsidRDefault="00C22D20">
    <w:pPr>
      <w:pStyle w:val="Footer"/>
    </w:pPr>
    <w:r w:rsidRPr="00553DE2">
      <w:rPr>
        <w:rFonts w:ascii="Arial" w:hAnsi="Arial" w:cs="Arial"/>
        <w:sz w:val="20"/>
      </w:rPr>
      <w:t xml:space="preserve">updated </w:t>
    </w:r>
    <w:r w:rsidR="00191F0E">
      <w:rPr>
        <w:rFonts w:ascii="Arial" w:hAnsi="Arial" w:cs="Arial"/>
        <w:sz w:val="20"/>
      </w:rP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20" w:rsidRDefault="00C22D20" w:rsidP="00250CC6">
      <w:r>
        <w:separator/>
      </w:r>
    </w:p>
  </w:footnote>
  <w:footnote w:type="continuationSeparator" w:id="0">
    <w:p w:rsidR="00C22D20" w:rsidRDefault="00C22D20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20" w:rsidRDefault="00C22D20">
    <w:pPr>
      <w:pStyle w:val="Header"/>
    </w:pPr>
  </w:p>
  <w:p w:rsidR="00C22D20" w:rsidRDefault="00C22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1CF8"/>
    <w:multiLevelType w:val="hybridMultilevel"/>
    <w:tmpl w:val="336AE664"/>
    <w:lvl w:ilvl="0" w:tplc="564AA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puu44mFIsW+6T7wYPR7E4sFtKWpVlIp4CoHxqiqskYFgvm7N7J1iG7Xi59hvvh+2LvZ0QdJ/izoEOR4TMxB9Q==" w:salt="2ordeiXu1am592ergowMkw==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7B"/>
    <w:rsid w:val="00003911"/>
    <w:rsid w:val="00005F4D"/>
    <w:rsid w:val="00044079"/>
    <w:rsid w:val="0004485F"/>
    <w:rsid w:val="00052272"/>
    <w:rsid w:val="00053DF4"/>
    <w:rsid w:val="00070425"/>
    <w:rsid w:val="000A41E7"/>
    <w:rsid w:val="000E6A1E"/>
    <w:rsid w:val="00121234"/>
    <w:rsid w:val="0014185E"/>
    <w:rsid w:val="00141F41"/>
    <w:rsid w:val="00157A21"/>
    <w:rsid w:val="00176E4D"/>
    <w:rsid w:val="00177E77"/>
    <w:rsid w:val="00181F43"/>
    <w:rsid w:val="00183C84"/>
    <w:rsid w:val="001853EF"/>
    <w:rsid w:val="00191F0E"/>
    <w:rsid w:val="001E6AF0"/>
    <w:rsid w:val="001F6862"/>
    <w:rsid w:val="00250CC6"/>
    <w:rsid w:val="002537D7"/>
    <w:rsid w:val="002C228B"/>
    <w:rsid w:val="002E4454"/>
    <w:rsid w:val="002F41D8"/>
    <w:rsid w:val="00355B58"/>
    <w:rsid w:val="00357DCA"/>
    <w:rsid w:val="0037373C"/>
    <w:rsid w:val="003939D2"/>
    <w:rsid w:val="003C1130"/>
    <w:rsid w:val="003C320C"/>
    <w:rsid w:val="003C4C1E"/>
    <w:rsid w:val="003D7A00"/>
    <w:rsid w:val="003E5BB4"/>
    <w:rsid w:val="003E5D0B"/>
    <w:rsid w:val="003F0DB2"/>
    <w:rsid w:val="004109D9"/>
    <w:rsid w:val="00476FC7"/>
    <w:rsid w:val="0049232B"/>
    <w:rsid w:val="004A6892"/>
    <w:rsid w:val="004C1C31"/>
    <w:rsid w:val="004D01A4"/>
    <w:rsid w:val="005015A0"/>
    <w:rsid w:val="005274EA"/>
    <w:rsid w:val="00534A9F"/>
    <w:rsid w:val="00553DE2"/>
    <w:rsid w:val="005610AA"/>
    <w:rsid w:val="00574AAC"/>
    <w:rsid w:val="005A007D"/>
    <w:rsid w:val="005D4BEF"/>
    <w:rsid w:val="006263DA"/>
    <w:rsid w:val="006670B6"/>
    <w:rsid w:val="006829A8"/>
    <w:rsid w:val="006C1A2C"/>
    <w:rsid w:val="006C646F"/>
    <w:rsid w:val="006C64D8"/>
    <w:rsid w:val="006D01F7"/>
    <w:rsid w:val="006E58FA"/>
    <w:rsid w:val="006F43D3"/>
    <w:rsid w:val="006F52F0"/>
    <w:rsid w:val="00701BD5"/>
    <w:rsid w:val="007023BD"/>
    <w:rsid w:val="00706D13"/>
    <w:rsid w:val="00727540"/>
    <w:rsid w:val="00760BA7"/>
    <w:rsid w:val="00774226"/>
    <w:rsid w:val="007832E4"/>
    <w:rsid w:val="00785685"/>
    <w:rsid w:val="007E1652"/>
    <w:rsid w:val="007F16D0"/>
    <w:rsid w:val="007F3573"/>
    <w:rsid w:val="00822A44"/>
    <w:rsid w:val="00856161"/>
    <w:rsid w:val="008679F8"/>
    <w:rsid w:val="008709EE"/>
    <w:rsid w:val="00870B7B"/>
    <w:rsid w:val="008754A3"/>
    <w:rsid w:val="0087727D"/>
    <w:rsid w:val="0088050D"/>
    <w:rsid w:val="0089536B"/>
    <w:rsid w:val="008B340C"/>
    <w:rsid w:val="008C2773"/>
    <w:rsid w:val="008C50E4"/>
    <w:rsid w:val="00905274"/>
    <w:rsid w:val="009168AA"/>
    <w:rsid w:val="009248BE"/>
    <w:rsid w:val="0094361E"/>
    <w:rsid w:val="00944052"/>
    <w:rsid w:val="0095279B"/>
    <w:rsid w:val="009A38F9"/>
    <w:rsid w:val="009B5E8B"/>
    <w:rsid w:val="009D1904"/>
    <w:rsid w:val="009D6D9E"/>
    <w:rsid w:val="009E22A9"/>
    <w:rsid w:val="009F5C7D"/>
    <w:rsid w:val="00A3425A"/>
    <w:rsid w:val="00A41723"/>
    <w:rsid w:val="00A428F1"/>
    <w:rsid w:val="00A45C33"/>
    <w:rsid w:val="00A73462"/>
    <w:rsid w:val="00AA29AE"/>
    <w:rsid w:val="00AD2B0E"/>
    <w:rsid w:val="00AD5698"/>
    <w:rsid w:val="00AE2F07"/>
    <w:rsid w:val="00AF28DE"/>
    <w:rsid w:val="00AF450B"/>
    <w:rsid w:val="00B05C8E"/>
    <w:rsid w:val="00B3267C"/>
    <w:rsid w:val="00B40630"/>
    <w:rsid w:val="00B87565"/>
    <w:rsid w:val="00B93587"/>
    <w:rsid w:val="00BA2F51"/>
    <w:rsid w:val="00BA4B7A"/>
    <w:rsid w:val="00BC42F8"/>
    <w:rsid w:val="00BC5CB2"/>
    <w:rsid w:val="00BD28DC"/>
    <w:rsid w:val="00BD376F"/>
    <w:rsid w:val="00BD5696"/>
    <w:rsid w:val="00BE372F"/>
    <w:rsid w:val="00C04103"/>
    <w:rsid w:val="00C05AE8"/>
    <w:rsid w:val="00C06774"/>
    <w:rsid w:val="00C16227"/>
    <w:rsid w:val="00C22D20"/>
    <w:rsid w:val="00C31B4B"/>
    <w:rsid w:val="00C31F14"/>
    <w:rsid w:val="00C44F3A"/>
    <w:rsid w:val="00C469E7"/>
    <w:rsid w:val="00C708F5"/>
    <w:rsid w:val="00C75A70"/>
    <w:rsid w:val="00CC3458"/>
    <w:rsid w:val="00CC5763"/>
    <w:rsid w:val="00CD50B7"/>
    <w:rsid w:val="00CF0D2C"/>
    <w:rsid w:val="00CF77AC"/>
    <w:rsid w:val="00D34321"/>
    <w:rsid w:val="00D56F80"/>
    <w:rsid w:val="00D71D78"/>
    <w:rsid w:val="00DD64D2"/>
    <w:rsid w:val="00DE0733"/>
    <w:rsid w:val="00DF0C24"/>
    <w:rsid w:val="00E032B3"/>
    <w:rsid w:val="00E22DD6"/>
    <w:rsid w:val="00E3066B"/>
    <w:rsid w:val="00E57C50"/>
    <w:rsid w:val="00E603A2"/>
    <w:rsid w:val="00E71F43"/>
    <w:rsid w:val="00E7714D"/>
    <w:rsid w:val="00E92BFC"/>
    <w:rsid w:val="00EB4FD7"/>
    <w:rsid w:val="00EF018D"/>
    <w:rsid w:val="00F01ABD"/>
    <w:rsid w:val="00F2215B"/>
    <w:rsid w:val="00F328F9"/>
    <w:rsid w:val="00F552EC"/>
    <w:rsid w:val="00F67793"/>
    <w:rsid w:val="00F72B48"/>
    <w:rsid w:val="00F73280"/>
    <w:rsid w:val="00F91E21"/>
    <w:rsid w:val="00FB6402"/>
    <w:rsid w:val="00FC2448"/>
    <w:rsid w:val="00FC2883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D65CDD4"/>
  <w15:docId w15:val="{FC423E10-5F5B-4D4A-88D9-85CA5513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90527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ac.uk/media/policydocuments/Student-Handbook-of-Regulations.pdf" TargetMode="External"/><Relationship Id="rId13" Type="http://schemas.openxmlformats.org/officeDocument/2006/relationships/hyperlink" Target="mailto:CABappeals@hud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Bappeals@hud.ac.u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d.ac.uk/media/universityofhuddersfield/content2013/services/registry/GuidanceforStudentsandHealthcareProfessionals(CABAppeals)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hud.ac.uk/media/policydocuments/Student-Handbook-of-Regula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ddersfield.su/advic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5EEC-0CB3-49B5-9B27-F95B5A9E00A6}"/>
      </w:docPartPr>
      <w:docPartBody>
        <w:p w:rsidR="001D6E37" w:rsidRDefault="00D926CC">
          <w:r w:rsidRPr="003858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CC"/>
    <w:rsid w:val="001D6E37"/>
    <w:rsid w:val="00D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6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8B002-1E59-42EE-BD22-E7F7E628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</Template>
  <TotalTime>5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organbj</dc:creator>
  <cp:lastModifiedBy>James Brown</cp:lastModifiedBy>
  <cp:revision>5</cp:revision>
  <cp:lastPrinted>2017-09-11T12:07:00Z</cp:lastPrinted>
  <dcterms:created xsi:type="dcterms:W3CDTF">2018-08-01T10:16:00Z</dcterms:created>
  <dcterms:modified xsi:type="dcterms:W3CDTF">2018-09-07T13:22:00Z</dcterms:modified>
</cp:coreProperties>
</file>