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751FF" w14:textId="77777777" w:rsidR="0030750A" w:rsidRPr="0030750A" w:rsidRDefault="0030750A" w:rsidP="0030750A">
      <w:pPr>
        <w:tabs>
          <w:tab w:val="left" w:pos="709"/>
        </w:tabs>
        <w:spacing w:after="0" w:line="240" w:lineRule="auto"/>
        <w:jc w:val="center"/>
        <w:rPr>
          <w:rFonts w:ascii="Arial" w:eastAsia="Times New Roman" w:hAnsi="Arial" w:cs="Arial"/>
          <w:b/>
          <w:color w:val="002060"/>
          <w:kern w:val="0"/>
          <w:sz w:val="36"/>
          <w:szCs w:val="36"/>
          <w:lang w:eastAsia="en-GB"/>
          <w14:ligatures w14:val="none"/>
        </w:rPr>
      </w:pPr>
      <w:r w:rsidRPr="0030750A">
        <w:rPr>
          <w:rFonts w:ascii="Arial" w:eastAsia="Times New Roman" w:hAnsi="Arial" w:cs="Arial"/>
          <w:b/>
          <w:color w:val="002060"/>
          <w:kern w:val="0"/>
          <w:sz w:val="36"/>
          <w:szCs w:val="36"/>
          <w:lang w:eastAsia="en-GB"/>
          <w14:ligatures w14:val="none"/>
        </w:rPr>
        <w:t>Dual Award Cotutelle Request Proforma</w:t>
      </w:r>
    </w:p>
    <w:p w14:paraId="14C14F66" w14:textId="77777777" w:rsidR="0030750A" w:rsidRPr="0030750A" w:rsidRDefault="0030750A" w:rsidP="0030750A">
      <w:pPr>
        <w:spacing w:before="120" w:after="120" w:line="240" w:lineRule="auto"/>
        <w:rPr>
          <w:rFonts w:ascii="Arial" w:eastAsia="Calibri" w:hAnsi="Arial" w:cs="Arial"/>
          <w:color w:val="002060"/>
          <w:kern w:val="0"/>
          <w:shd w:val="clear" w:color="auto" w:fill="FFFFFF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This proforma enables schools to outline how they will oversee the management of Research Studies by Cotutelle arrangement which leads to a dual award</w:t>
      </w:r>
      <w:r w:rsidRPr="0030750A">
        <w:rPr>
          <w:rFonts w:ascii="Arial" w:eastAsia="Calibri" w:hAnsi="Arial" w:cs="Arial"/>
          <w:color w:val="002060"/>
          <w:kern w:val="0"/>
          <w:shd w:val="clear" w:color="auto" w:fill="FFFFFF"/>
          <w14:ligatures w14:val="none"/>
        </w:rPr>
        <w:t>. This form should be used by schools arranging both:</w:t>
      </w:r>
    </w:p>
    <w:p w14:paraId="570FB287" w14:textId="77777777" w:rsidR="0030750A" w:rsidRPr="0030750A" w:rsidRDefault="0030750A" w:rsidP="0030750A">
      <w:pPr>
        <w:numPr>
          <w:ilvl w:val="0"/>
          <w:numId w:val="5"/>
        </w:numPr>
        <w:spacing w:after="0" w:line="240" w:lineRule="auto"/>
        <w:rPr>
          <w:rFonts w:ascii="Arial" w:eastAsia="Calibri" w:hAnsi="Arial" w:cs="Arial"/>
          <w:color w:val="002060"/>
          <w:kern w:val="0"/>
          <w:shd w:val="clear" w:color="auto" w:fill="FFFFFF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:shd w:val="clear" w:color="auto" w:fill="FFFFFF"/>
          <w14:ligatures w14:val="none"/>
        </w:rPr>
        <w:t>Individual Cotutelles (Dual Award), and</w:t>
      </w:r>
    </w:p>
    <w:p w14:paraId="1040C0E9" w14:textId="77777777" w:rsidR="0030750A" w:rsidRPr="0030750A" w:rsidRDefault="0030750A" w:rsidP="0030750A">
      <w:pPr>
        <w:numPr>
          <w:ilvl w:val="0"/>
          <w:numId w:val="5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:shd w:val="clear" w:color="auto" w:fill="FFFFFF"/>
          <w14:ligatures w14:val="none"/>
        </w:rPr>
        <w:t>Multiple-Candidate Dual Award Cotutelles.</w:t>
      </w:r>
    </w:p>
    <w:p w14:paraId="1F355249" w14:textId="77777777" w:rsidR="0030750A" w:rsidRPr="0030750A" w:rsidRDefault="0030750A" w:rsidP="0030750A">
      <w:pPr>
        <w:spacing w:before="120" w:after="12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Before submitting this form, schools should consider:</w:t>
      </w:r>
    </w:p>
    <w:p w14:paraId="5BA2715E" w14:textId="77777777" w:rsidR="0030750A" w:rsidRPr="0030750A" w:rsidRDefault="0030750A" w:rsidP="0030750A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The Regulations for Awards (Research Degrees).</w:t>
      </w:r>
    </w:p>
    <w:p w14:paraId="01E3FB7E" w14:textId="77777777" w:rsidR="0030750A" w:rsidRPr="0030750A" w:rsidRDefault="0030750A" w:rsidP="0030750A">
      <w:pPr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The workflow below for Dual Award Cotutelles</w:t>
      </w:r>
      <w:r w:rsidRPr="0030750A">
        <w:rPr>
          <w:rFonts w:ascii="Arial" w:eastAsia="Calibri" w:hAnsi="Arial" w:cs="Arial"/>
          <w:color w:val="002060"/>
          <w:kern w:val="0"/>
          <w14:ligatures w14:val="none"/>
        </w:rPr>
        <w:br/>
      </w:r>
    </w:p>
    <w:p w14:paraId="2233CA2C" w14:textId="77777777" w:rsidR="0030750A" w:rsidRPr="0030750A" w:rsidRDefault="0030750A" w:rsidP="0030750A">
      <w:p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object w:dxaOrig="9030" w:dyaOrig="7500" w14:anchorId="39914D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.75pt;height:336.75pt" o:ole="">
            <v:imagedata r:id="rId7" o:title=""/>
          </v:shape>
          <o:OLEObject Type="Embed" ProgID="Visio.Drawing.15" ShapeID="_x0000_i1025" DrawAspect="Content" ObjectID="_1845016281" r:id="rId8"/>
        </w:object>
      </w:r>
    </w:p>
    <w:p w14:paraId="37DFB2B5" w14:textId="77777777" w:rsidR="0030750A" w:rsidRPr="0030750A" w:rsidRDefault="0030750A" w:rsidP="0030750A">
      <w:p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</w:p>
    <w:p w14:paraId="1BD7A77E" w14:textId="77777777" w:rsidR="0030750A" w:rsidRPr="0030750A" w:rsidRDefault="0030750A" w:rsidP="0030750A">
      <w:pPr>
        <w:spacing w:before="120" w:after="12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After you have completed the Cotutelle Request Proforma, submit the form first to Graduate Board and then to APB supplying the following supporting documents:</w:t>
      </w:r>
    </w:p>
    <w:p w14:paraId="3B41492B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Confirmation of Senate Approval to Proceed with the Dual Degree.</w:t>
      </w:r>
    </w:p>
    <w:p w14:paraId="52A0B988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Confirmation of approval from PVCs T&amp;L/R&amp;E and DVC to proceed with the initiative.</w:t>
      </w:r>
    </w:p>
    <w:p w14:paraId="7AFA781C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 xml:space="preserve">Confirmation from the Chair of SLT. </w:t>
      </w:r>
    </w:p>
    <w:p w14:paraId="75DEC4FA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Confirmation from the Director of Marketing that there is a market for the proposed provision (where necessary).</w:t>
      </w:r>
    </w:p>
    <w:p w14:paraId="7E379FEE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lastRenderedPageBreak/>
        <w:t>Confirmation that the proposed partner is legally entitled to award Dual Research Degrees.</w:t>
      </w:r>
    </w:p>
    <w:p w14:paraId="36FF6A11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Confirmation from the Dean that there are adequate human resources (academic and professional services) in place to support the proposed delivery.</w:t>
      </w:r>
    </w:p>
    <w:p w14:paraId="7F94EAB5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Confirmation from the Head of CLS that there are resources in place including (in the case of overseas arrangements) software licences to access to the University’s learning resources/journals etc.</w:t>
      </w:r>
    </w:p>
    <w:p w14:paraId="0EFD2E79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 xml:space="preserve">Confirmation from the Head of Researcher Environment that there are adequate resources and capacity to provide core training and development opportunities for the proposed activity; and/or for any </w:t>
      </w:r>
      <w:proofErr w:type="gramStart"/>
      <w:r w:rsidRPr="0030750A">
        <w:rPr>
          <w:rFonts w:ascii="Arial" w:eastAsia="Calibri" w:hAnsi="Arial" w:cs="Arial"/>
          <w:color w:val="002060"/>
          <w:kern w:val="0"/>
          <w14:ligatures w14:val="none"/>
        </w:rPr>
        <w:t>campus based</w:t>
      </w:r>
      <w:proofErr w:type="gramEnd"/>
      <w:r w:rsidRPr="0030750A">
        <w:rPr>
          <w:rFonts w:ascii="Arial" w:eastAsia="Calibri" w:hAnsi="Arial" w:cs="Arial"/>
          <w:color w:val="002060"/>
          <w:kern w:val="0"/>
          <w14:ligatures w14:val="none"/>
        </w:rPr>
        <w:t xml:space="preserve"> delivery planned as part of the attendance requirements.</w:t>
      </w:r>
    </w:p>
    <w:p w14:paraId="21EC903B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Confirmation that offers of study will only be made when Supervisory team members have been established.</w:t>
      </w:r>
    </w:p>
    <w:p w14:paraId="0B65EAB9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 xml:space="preserve">Confirmation of supervisory arrangements for the </w:t>
      </w:r>
      <w:proofErr w:type="spellStart"/>
      <w:r w:rsidRPr="0030750A">
        <w:rPr>
          <w:rFonts w:ascii="Arial" w:eastAsia="Calibri" w:hAnsi="Arial" w:cs="Arial"/>
          <w:color w:val="002060"/>
          <w:kern w:val="0"/>
          <w14:ligatures w14:val="none"/>
        </w:rPr>
        <w:t>UoH</w:t>
      </w:r>
      <w:proofErr w:type="spellEnd"/>
      <w:r w:rsidRPr="0030750A">
        <w:rPr>
          <w:rFonts w:ascii="Arial" w:eastAsia="Calibri" w:hAnsi="Arial" w:cs="Arial"/>
          <w:color w:val="002060"/>
          <w:kern w:val="0"/>
          <w14:ligatures w14:val="none"/>
        </w:rPr>
        <w:t xml:space="preserve"> element of the award including, if applicable, that external supervisors are qualified to undertake PGR supervision.</w:t>
      </w:r>
    </w:p>
    <w:p w14:paraId="5FEA7307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Calibri" w:hAnsi="Arial" w:cs="Arial"/>
          <w:color w:val="002060"/>
          <w:kern w:val="0"/>
          <w14:ligatures w14:val="none"/>
        </w:rPr>
      </w:pPr>
      <w:r w:rsidRPr="0030750A">
        <w:rPr>
          <w:rFonts w:ascii="Arial" w:eastAsia="Calibri" w:hAnsi="Arial" w:cs="Arial"/>
          <w:color w:val="002060"/>
          <w:kern w:val="0"/>
          <w14:ligatures w14:val="none"/>
        </w:rPr>
        <w:t>Programme Specification Document.</w:t>
      </w:r>
    </w:p>
    <w:p w14:paraId="404BB9BF" w14:textId="77777777" w:rsidR="0030750A" w:rsidRPr="0030750A" w:rsidRDefault="0030750A" w:rsidP="0030750A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2060"/>
          <w:kern w:val="0"/>
          <w14:ligatures w14:val="none"/>
        </w:rPr>
      </w:pPr>
      <w:r w:rsidRPr="0030750A">
        <w:rPr>
          <w:rFonts w:ascii="Arial" w:eastAsia="Arial" w:hAnsi="Arial" w:cs="Arial"/>
          <w:color w:val="002060"/>
          <w:kern w:val="0"/>
          <w14:ligatures w14:val="none"/>
        </w:rPr>
        <w:t>A financial statement agreed by Financial Services indicating the costs/charges to be borne by each partner must be included.</w:t>
      </w:r>
    </w:p>
    <w:p w14:paraId="3421A4F0" w14:textId="77777777" w:rsidR="0030750A" w:rsidRPr="0030750A" w:rsidRDefault="0030750A" w:rsidP="0030750A">
      <w:pPr>
        <w:numPr>
          <w:ilvl w:val="0"/>
          <w:numId w:val="6"/>
        </w:numPr>
        <w:spacing w:after="0" w:line="259" w:lineRule="auto"/>
        <w:contextualSpacing/>
        <w:rPr>
          <w:rFonts w:ascii="Arial" w:eastAsia="Times New Roman" w:hAnsi="Arial" w:cs="Times New Roman"/>
          <w:color w:val="002060"/>
          <w:kern w:val="0"/>
          <w:lang w:eastAsia="en-GB"/>
          <w14:ligatures w14:val="none"/>
        </w:rPr>
      </w:pPr>
      <w:r w:rsidRPr="0030750A">
        <w:rPr>
          <w:rFonts w:ascii="Arial" w:eastAsia="Arial" w:hAnsi="Arial" w:cs="Arial"/>
          <w:color w:val="002060"/>
          <w:kern w:val="0"/>
          <w:u w:val="single"/>
          <w:lang w:eastAsia="en-GB"/>
          <w14:ligatures w14:val="none"/>
        </w:rPr>
        <w:t>For overseas institutions</w:t>
      </w:r>
      <w:r w:rsidRPr="0030750A">
        <w:rPr>
          <w:rFonts w:ascii="Arial" w:eastAsia="Arial" w:hAnsi="Arial" w:cs="Arial"/>
          <w:color w:val="002060"/>
          <w:kern w:val="0"/>
          <w:lang w:eastAsia="en-GB"/>
          <w14:ligatures w14:val="none"/>
        </w:rPr>
        <w:t>, any local or in-country government approvals must be identified together with an indication of likely timescales and processes.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7"/>
        <w:gridCol w:w="6169"/>
      </w:tblGrid>
      <w:tr w:rsidR="0030750A" w:rsidRPr="0030750A" w14:paraId="5711DFF8" w14:textId="77777777" w:rsidTr="0030750A">
        <w:trPr>
          <w:tblHeader/>
        </w:trPr>
        <w:tc>
          <w:tcPr>
            <w:tcW w:w="9628" w:type="dxa"/>
            <w:gridSpan w:val="2"/>
            <w:shd w:val="clear" w:color="auto" w:fill="E2EFD9"/>
          </w:tcPr>
          <w:p w14:paraId="09C148C8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jc w:val="center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  <w:sz w:val="28"/>
                <w:szCs w:val="28"/>
              </w:rPr>
              <w:t>Dual award Cotutelle Request Proforma:</w:t>
            </w:r>
            <w:r w:rsidRPr="0030750A">
              <w:rPr>
                <w:rFonts w:ascii="Arial" w:hAnsi="Arial" w:cs="Arial"/>
                <w:b/>
                <w:color w:val="002060"/>
              </w:rPr>
              <w:br/>
              <w:t>Graduate Board and APB Approval</w:t>
            </w:r>
          </w:p>
        </w:tc>
      </w:tr>
      <w:tr w:rsidR="0030750A" w:rsidRPr="0030750A" w14:paraId="7060704C" w14:textId="77777777" w:rsidTr="0030750A">
        <w:tc>
          <w:tcPr>
            <w:tcW w:w="2993" w:type="dxa"/>
            <w:shd w:val="clear" w:color="auto" w:fill="E2EFD9"/>
          </w:tcPr>
          <w:p w14:paraId="63CA1997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School</w:t>
            </w:r>
          </w:p>
        </w:tc>
        <w:sdt>
          <w:sdtPr>
            <w:rPr>
              <w:rFonts w:ascii="Arial" w:hAnsi="Arial" w:cs="Arial"/>
              <w:color w:val="002060"/>
            </w:rPr>
            <w:alias w:val="School"/>
            <w:tag w:val="School"/>
            <w:id w:val="-1558394600"/>
            <w:placeholder>
              <w:docPart w:val="731F46A806424EBFADA60A6C543B1D8C"/>
            </w:placeholder>
            <w:showingPlcHdr/>
            <w15:color w:val="333399"/>
            <w:dropDownList>
              <w:listItem w:value="Choose an item."/>
              <w:listItem w:displayText="Applied Science" w:value="Applied Science"/>
              <w:listItem w:displayText="Arts and Humanities" w:value="Arts and Humanities"/>
              <w:listItem w:displayText="Computing and Engineering" w:value="Computing and Engineering"/>
              <w:listItem w:displayText="Education and Professional Development" w:value="Education and Professional Development"/>
              <w:listItem w:displayText="Huddersfield Business School" w:value="Huddersfield Business School"/>
              <w:listItem w:displayText="Human and Health Sciences" w:value="Human and Health Sciences"/>
            </w:dropDownList>
          </w:sdtPr>
          <w:sdtContent>
            <w:tc>
              <w:tcPr>
                <w:tcW w:w="6635" w:type="dxa"/>
              </w:tcPr>
              <w:p w14:paraId="5B44904B" w14:textId="77777777" w:rsidR="0030750A" w:rsidRPr="0030750A" w:rsidRDefault="0030750A" w:rsidP="0030750A">
                <w:pPr>
                  <w:tabs>
                    <w:tab w:val="left" w:pos="709"/>
                  </w:tabs>
                  <w:spacing w:before="80" w:after="80"/>
                  <w:rPr>
                    <w:rFonts w:ascii="Arial" w:hAnsi="Arial" w:cs="Arial"/>
                    <w:color w:val="002060"/>
                  </w:rPr>
                </w:pPr>
                <w:r w:rsidRPr="0030750A">
                  <w:rPr>
                    <w:rFonts w:ascii="Arial" w:hAnsi="Arial"/>
                    <w:color w:val="808080"/>
                  </w:rPr>
                  <w:t>Choose an item.</w:t>
                </w:r>
              </w:p>
            </w:tc>
          </w:sdtContent>
        </w:sdt>
      </w:tr>
      <w:tr w:rsidR="0030750A" w:rsidRPr="0030750A" w14:paraId="6D67D7D7" w14:textId="77777777" w:rsidTr="0030750A">
        <w:tc>
          <w:tcPr>
            <w:tcW w:w="2993" w:type="dxa"/>
            <w:shd w:val="clear" w:color="auto" w:fill="E2EFD9"/>
          </w:tcPr>
          <w:p w14:paraId="3EC118C2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Name and role of staff member submitting proposal</w:t>
            </w:r>
          </w:p>
        </w:tc>
        <w:tc>
          <w:tcPr>
            <w:tcW w:w="6635" w:type="dxa"/>
          </w:tcPr>
          <w:p w14:paraId="10DF9BC7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[Insert name and role]</w:t>
            </w:r>
          </w:p>
        </w:tc>
      </w:tr>
      <w:tr w:rsidR="0030750A" w:rsidRPr="0030750A" w14:paraId="390903A2" w14:textId="77777777" w:rsidTr="0030750A">
        <w:tc>
          <w:tcPr>
            <w:tcW w:w="2993" w:type="dxa"/>
            <w:shd w:val="clear" w:color="auto" w:fill="E2EFD9"/>
          </w:tcPr>
          <w:p w14:paraId="43D035F0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Subject area and Qualification</w:t>
            </w:r>
          </w:p>
        </w:tc>
        <w:tc>
          <w:tcPr>
            <w:tcW w:w="6635" w:type="dxa"/>
          </w:tcPr>
          <w:p w14:paraId="25B20225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[Insert the subject area and qualification of the proposed cotutelle]</w:t>
            </w:r>
          </w:p>
        </w:tc>
      </w:tr>
      <w:tr w:rsidR="0030750A" w:rsidRPr="0030750A" w14:paraId="7B237D2F" w14:textId="77777777" w:rsidTr="0030750A">
        <w:tc>
          <w:tcPr>
            <w:tcW w:w="2993" w:type="dxa"/>
            <w:shd w:val="clear" w:color="auto" w:fill="E2EFD9"/>
          </w:tcPr>
          <w:p w14:paraId="29DD2E8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Full time or part time?</w:t>
            </w:r>
          </w:p>
        </w:tc>
        <w:sdt>
          <w:sdtPr>
            <w:rPr>
              <w:rFonts w:ascii="Arial" w:hAnsi="Arial" w:cs="Arial"/>
              <w:color w:val="002060"/>
            </w:rPr>
            <w:alias w:val="Full part time"/>
            <w:tag w:val="Full part time"/>
            <w:id w:val="580101233"/>
            <w:placeholder>
              <w:docPart w:val="731F46A806424EBFADA60A6C543B1D8C"/>
            </w:placeholder>
            <w:showingPlcHdr/>
            <w:dropDownList>
              <w:listItem w:value="Choose an item."/>
              <w:listItem w:displayText="Full time" w:value="Full time"/>
              <w:listItem w:displayText="Part time" w:value="Part time"/>
            </w:dropDownList>
          </w:sdtPr>
          <w:sdtContent>
            <w:tc>
              <w:tcPr>
                <w:tcW w:w="6635" w:type="dxa"/>
              </w:tcPr>
              <w:p w14:paraId="254FA2C1" w14:textId="77777777" w:rsidR="0030750A" w:rsidRPr="0030750A" w:rsidRDefault="0030750A" w:rsidP="0030750A">
                <w:pPr>
                  <w:tabs>
                    <w:tab w:val="left" w:pos="709"/>
                  </w:tabs>
                  <w:spacing w:before="80" w:after="80"/>
                  <w:rPr>
                    <w:rFonts w:ascii="Arial" w:hAnsi="Arial" w:cs="Arial"/>
                    <w:color w:val="002060"/>
                  </w:rPr>
                </w:pPr>
                <w:r w:rsidRPr="0030750A">
                  <w:rPr>
                    <w:rFonts w:ascii="Arial" w:hAnsi="Arial"/>
                    <w:color w:val="808080"/>
                  </w:rPr>
                  <w:t>Choose an item.</w:t>
                </w:r>
              </w:p>
            </w:tc>
          </w:sdtContent>
        </w:sdt>
      </w:tr>
      <w:tr w:rsidR="0030750A" w:rsidRPr="0030750A" w14:paraId="5EA65D06" w14:textId="77777777" w:rsidTr="0030750A">
        <w:tc>
          <w:tcPr>
            <w:tcW w:w="2993" w:type="dxa"/>
            <w:shd w:val="clear" w:color="auto" w:fill="E2EFD9"/>
          </w:tcPr>
          <w:p w14:paraId="1B866152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Proposed duration and number of intakes</w:t>
            </w:r>
          </w:p>
        </w:tc>
        <w:tc>
          <w:tcPr>
            <w:tcW w:w="6635" w:type="dxa"/>
          </w:tcPr>
          <w:p w14:paraId="0D505A56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</w:p>
        </w:tc>
      </w:tr>
      <w:tr w:rsidR="0030750A" w:rsidRPr="0030750A" w14:paraId="25AD4E25" w14:textId="77777777" w:rsidTr="0030750A">
        <w:tc>
          <w:tcPr>
            <w:tcW w:w="2993" w:type="dxa"/>
            <w:shd w:val="clear" w:color="auto" w:fill="E2EFD9"/>
          </w:tcPr>
          <w:p w14:paraId="2F4B8978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Name and address of proposed partner institution.</w:t>
            </w:r>
          </w:p>
        </w:tc>
        <w:tc>
          <w:tcPr>
            <w:tcW w:w="6635" w:type="dxa"/>
          </w:tcPr>
          <w:p w14:paraId="7FE595B5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</w:p>
        </w:tc>
      </w:tr>
      <w:tr w:rsidR="0030750A" w:rsidRPr="0030750A" w14:paraId="25FB75F7" w14:textId="77777777" w:rsidTr="0030750A">
        <w:tc>
          <w:tcPr>
            <w:tcW w:w="2993" w:type="dxa"/>
            <w:shd w:val="clear" w:color="auto" w:fill="E2EFD9"/>
          </w:tcPr>
          <w:p w14:paraId="049BB1FE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Name, email, and role of staff member leading the proposal at the partner</w:t>
            </w:r>
          </w:p>
        </w:tc>
        <w:tc>
          <w:tcPr>
            <w:tcW w:w="6635" w:type="dxa"/>
          </w:tcPr>
          <w:p w14:paraId="64081AD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</w:p>
        </w:tc>
      </w:tr>
      <w:tr w:rsidR="0030750A" w:rsidRPr="0030750A" w14:paraId="0078CE44" w14:textId="77777777" w:rsidTr="0030750A">
        <w:tc>
          <w:tcPr>
            <w:tcW w:w="2993" w:type="dxa"/>
            <w:shd w:val="clear" w:color="auto" w:fill="E2EFD9"/>
          </w:tcPr>
          <w:p w14:paraId="3AE94AD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Overview of the proposed partner institution.</w:t>
            </w:r>
          </w:p>
        </w:tc>
        <w:tc>
          <w:tcPr>
            <w:tcW w:w="6635" w:type="dxa"/>
          </w:tcPr>
          <w:p w14:paraId="22E9DABA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</w:p>
        </w:tc>
      </w:tr>
      <w:tr w:rsidR="0030750A" w:rsidRPr="0030750A" w14:paraId="293E9FE1" w14:textId="77777777" w:rsidTr="0030750A">
        <w:tc>
          <w:tcPr>
            <w:tcW w:w="2993" w:type="dxa"/>
            <w:shd w:val="clear" w:color="auto" w:fill="E2EFD9"/>
          </w:tcPr>
          <w:p w14:paraId="358DBF20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Rationale for the proposal</w:t>
            </w:r>
          </w:p>
        </w:tc>
        <w:tc>
          <w:tcPr>
            <w:tcW w:w="6635" w:type="dxa"/>
          </w:tcPr>
          <w:p w14:paraId="19E9FFDA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[Insert:</w:t>
            </w:r>
          </w:p>
          <w:p w14:paraId="4109093D" w14:textId="77777777" w:rsidR="0030750A" w:rsidRPr="0030750A" w:rsidRDefault="0030750A" w:rsidP="0030750A">
            <w:pPr>
              <w:numPr>
                <w:ilvl w:val="0"/>
                <w:numId w:val="3"/>
              </w:numPr>
              <w:tabs>
                <w:tab w:val="left" w:pos="709"/>
              </w:tabs>
              <w:spacing w:before="80" w:after="80"/>
              <w:contextualSpacing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lastRenderedPageBreak/>
              <w:t>The rationale for proposed cotutelle arrangement including how it supports the relevant school and University strategies</w:t>
            </w:r>
          </w:p>
          <w:p w14:paraId="12B44819" w14:textId="77777777" w:rsidR="0030750A" w:rsidRPr="0030750A" w:rsidRDefault="0030750A" w:rsidP="0030750A">
            <w:pPr>
              <w:numPr>
                <w:ilvl w:val="0"/>
                <w:numId w:val="3"/>
              </w:numPr>
              <w:tabs>
                <w:tab w:val="left" w:pos="709"/>
              </w:tabs>
              <w:spacing w:before="80" w:after="80"/>
              <w:contextualSpacing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An outline of the importance of study via cotutelle arrangements]</w:t>
            </w:r>
          </w:p>
        </w:tc>
      </w:tr>
      <w:tr w:rsidR="0030750A" w:rsidRPr="0030750A" w14:paraId="0F2D36CB" w14:textId="77777777" w:rsidTr="0030750A">
        <w:tc>
          <w:tcPr>
            <w:tcW w:w="2993" w:type="dxa"/>
            <w:shd w:val="clear" w:color="auto" w:fill="E2EFD9"/>
          </w:tcPr>
          <w:p w14:paraId="62884870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lastRenderedPageBreak/>
              <w:t>Target Market for course</w:t>
            </w:r>
          </w:p>
        </w:tc>
        <w:tc>
          <w:tcPr>
            <w:tcW w:w="6635" w:type="dxa"/>
          </w:tcPr>
          <w:p w14:paraId="214FD864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[Include a description of the target market including the location of the students and promotion plans for the award]</w:t>
            </w:r>
          </w:p>
        </w:tc>
      </w:tr>
      <w:tr w:rsidR="0030750A" w:rsidRPr="0030750A" w14:paraId="73909B2D" w14:textId="77777777" w:rsidTr="0030750A">
        <w:tc>
          <w:tcPr>
            <w:tcW w:w="2993" w:type="dxa"/>
            <w:shd w:val="clear" w:color="auto" w:fill="E2EFD9"/>
          </w:tcPr>
          <w:p w14:paraId="549BC1A4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i/>
                <w:color w:val="002060"/>
              </w:rPr>
            </w:pPr>
            <w:r w:rsidRPr="0030750A">
              <w:rPr>
                <w:rFonts w:ascii="Arial" w:hAnsi="Arial" w:cs="Arial"/>
                <w:b/>
                <w:i/>
                <w:color w:val="002060"/>
              </w:rPr>
              <w:t xml:space="preserve">Proposed student numbers </w:t>
            </w:r>
            <w:r w:rsidRPr="0030750A">
              <w:rPr>
                <w:rFonts w:ascii="Arial" w:hAnsi="Arial" w:cs="Arial"/>
                <w:b/>
                <w:i/>
                <w:color w:val="FF0000"/>
              </w:rPr>
              <w:t>(for Multiple Candidate Cotutelles only)</w:t>
            </w:r>
          </w:p>
        </w:tc>
        <w:tc>
          <w:tcPr>
            <w:tcW w:w="6635" w:type="dxa"/>
          </w:tcPr>
          <w:p w14:paraId="76609DBF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 xml:space="preserve">[Insert proposed student numbers here </w:t>
            </w:r>
            <w:r w:rsidRPr="0030750A">
              <w:rPr>
                <w:rFonts w:ascii="Arial" w:hAnsi="Arial" w:cs="Arial"/>
                <w:b/>
                <w:color w:val="002060"/>
              </w:rPr>
              <w:t xml:space="preserve">or </w:t>
            </w:r>
            <w:r w:rsidRPr="0030750A">
              <w:rPr>
                <w:rFonts w:ascii="Arial" w:hAnsi="Arial" w:cs="Arial"/>
                <w:b/>
                <w:color w:val="002060"/>
                <w:u w:val="single"/>
              </w:rPr>
              <w:t xml:space="preserve">N/A for </w:t>
            </w:r>
            <w:r w:rsidRPr="0030750A">
              <w:rPr>
                <w:rFonts w:ascii="Arial" w:hAnsi="Arial" w:cs="Arial"/>
                <w:b/>
                <w:color w:val="002060"/>
                <w:u w:val="single"/>
                <w:shd w:val="clear" w:color="auto" w:fill="FFFFFF"/>
              </w:rPr>
              <w:t>Individual Cotutelles (Dual Award)</w:t>
            </w:r>
            <w:r w:rsidRPr="0030750A">
              <w:rPr>
                <w:rFonts w:ascii="Arial" w:hAnsi="Arial" w:cs="Arial"/>
                <w:b/>
                <w:color w:val="002060"/>
                <w:u w:val="single"/>
              </w:rPr>
              <w:t>]</w:t>
            </w:r>
          </w:p>
        </w:tc>
      </w:tr>
      <w:tr w:rsidR="0030750A" w:rsidRPr="0030750A" w14:paraId="55D24A20" w14:textId="77777777" w:rsidTr="0030750A">
        <w:tc>
          <w:tcPr>
            <w:tcW w:w="2993" w:type="dxa"/>
            <w:shd w:val="clear" w:color="auto" w:fill="E2EFD9"/>
          </w:tcPr>
          <w:p w14:paraId="0D9DF1AE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i/>
                <w:color w:val="002060"/>
              </w:rPr>
            </w:pPr>
            <w:r w:rsidRPr="0030750A">
              <w:rPr>
                <w:rFonts w:ascii="Arial" w:hAnsi="Arial" w:cs="Arial"/>
                <w:b/>
                <w:i/>
                <w:color w:val="002060"/>
              </w:rPr>
              <w:t xml:space="preserve">Financial arrangements </w:t>
            </w:r>
            <w:r w:rsidRPr="0030750A">
              <w:rPr>
                <w:rFonts w:ascii="Arial" w:hAnsi="Arial" w:cs="Arial"/>
                <w:b/>
                <w:i/>
                <w:color w:val="FF0000"/>
              </w:rPr>
              <w:t>(for Multiple Candidate Cotutelles only)</w:t>
            </w:r>
          </w:p>
        </w:tc>
        <w:tc>
          <w:tcPr>
            <w:tcW w:w="6635" w:type="dxa"/>
          </w:tcPr>
          <w:p w14:paraId="7F4D5C13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 xml:space="preserve">[Insert fee arrangements and anticipated income </w:t>
            </w:r>
            <w:r w:rsidRPr="0030750A">
              <w:rPr>
                <w:rFonts w:ascii="Arial" w:hAnsi="Arial" w:cs="Arial"/>
                <w:b/>
                <w:color w:val="002060"/>
                <w:u w:val="single"/>
              </w:rPr>
              <w:t xml:space="preserve">or N/A for </w:t>
            </w:r>
            <w:r w:rsidRPr="0030750A">
              <w:rPr>
                <w:rFonts w:ascii="Arial" w:hAnsi="Arial" w:cs="Arial"/>
                <w:b/>
                <w:color w:val="002060"/>
                <w:u w:val="single"/>
                <w:shd w:val="clear" w:color="auto" w:fill="FFFFFF"/>
              </w:rPr>
              <w:t>Individual Cotutelles (Dual Award)</w:t>
            </w:r>
            <w:r w:rsidRPr="0030750A">
              <w:rPr>
                <w:rFonts w:ascii="Arial" w:hAnsi="Arial" w:cs="Arial"/>
                <w:b/>
                <w:color w:val="002060"/>
              </w:rPr>
              <w:t>]</w:t>
            </w:r>
          </w:p>
        </w:tc>
      </w:tr>
      <w:tr w:rsidR="0030750A" w:rsidRPr="0030750A" w14:paraId="3C0C7EA5" w14:textId="77777777" w:rsidTr="0030750A">
        <w:tc>
          <w:tcPr>
            <w:tcW w:w="2993" w:type="dxa"/>
            <w:shd w:val="clear" w:color="auto" w:fill="E2EFD9"/>
          </w:tcPr>
          <w:p w14:paraId="7F7285F6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i/>
                <w:color w:val="002060"/>
              </w:rPr>
            </w:pPr>
            <w:r w:rsidRPr="0030750A">
              <w:rPr>
                <w:rFonts w:ascii="Arial" w:hAnsi="Arial" w:cs="Arial"/>
                <w:b/>
                <w:i/>
                <w:color w:val="002060"/>
              </w:rPr>
              <w:t xml:space="preserve">International office commentary </w:t>
            </w:r>
            <w:r w:rsidRPr="0030750A">
              <w:rPr>
                <w:rFonts w:ascii="Arial" w:hAnsi="Arial" w:cs="Arial"/>
                <w:b/>
                <w:i/>
                <w:color w:val="FF0000"/>
              </w:rPr>
              <w:t>(for Multiple Candidate Cotutelles only)</w:t>
            </w:r>
          </w:p>
        </w:tc>
        <w:tc>
          <w:tcPr>
            <w:tcW w:w="6635" w:type="dxa"/>
          </w:tcPr>
          <w:p w14:paraId="678A347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 xml:space="preserve">[Provide key information concerning cotutelle arrangement after contacting the international office regarding the overseas location </w:t>
            </w:r>
            <w:r w:rsidRPr="0030750A">
              <w:rPr>
                <w:rFonts w:ascii="Arial" w:hAnsi="Arial" w:cs="Arial"/>
                <w:b/>
                <w:color w:val="002060"/>
              </w:rPr>
              <w:t xml:space="preserve">or </w:t>
            </w:r>
            <w:r w:rsidRPr="0030750A">
              <w:rPr>
                <w:rFonts w:ascii="Arial" w:hAnsi="Arial" w:cs="Arial"/>
                <w:b/>
                <w:color w:val="002060"/>
                <w:u w:val="single"/>
              </w:rPr>
              <w:t xml:space="preserve">N/A for </w:t>
            </w:r>
            <w:r w:rsidRPr="0030750A">
              <w:rPr>
                <w:rFonts w:ascii="Arial" w:hAnsi="Arial" w:cs="Arial"/>
                <w:b/>
                <w:color w:val="002060"/>
                <w:u w:val="single"/>
                <w:shd w:val="clear" w:color="auto" w:fill="FFFFFF"/>
              </w:rPr>
              <w:t>Individual Cotutelles (Dual Award)</w:t>
            </w:r>
            <w:r w:rsidRPr="0030750A">
              <w:rPr>
                <w:rFonts w:ascii="Arial" w:hAnsi="Arial" w:cs="Arial"/>
                <w:color w:val="002060"/>
              </w:rPr>
              <w:t>]</w:t>
            </w:r>
          </w:p>
        </w:tc>
      </w:tr>
      <w:tr w:rsidR="0030750A" w:rsidRPr="0030750A" w14:paraId="50889E84" w14:textId="77777777" w:rsidTr="0030750A">
        <w:tc>
          <w:tcPr>
            <w:tcW w:w="2993" w:type="dxa"/>
            <w:shd w:val="clear" w:color="auto" w:fill="E2EFD9"/>
          </w:tcPr>
          <w:p w14:paraId="4663549C" w14:textId="77777777" w:rsidR="0030750A" w:rsidRPr="0030750A" w:rsidRDefault="0030750A" w:rsidP="0030750A">
            <w:pPr>
              <w:rPr>
                <w:rFonts w:ascii="Arial" w:hAnsi="Arial" w:cs="Arial"/>
                <w:b/>
                <w:bCs/>
                <w:i/>
                <w:iCs/>
                <w:color w:val="002060"/>
              </w:rPr>
            </w:pPr>
            <w:r w:rsidRPr="0030750A">
              <w:rPr>
                <w:rFonts w:ascii="Arial" w:hAnsi="Arial" w:cs="Arial"/>
                <w:b/>
                <w:bCs/>
                <w:i/>
                <w:iCs/>
                <w:color w:val="002060"/>
              </w:rPr>
              <w:t>Local Government Approval (international institutions only)</w:t>
            </w:r>
          </w:p>
        </w:tc>
        <w:tc>
          <w:tcPr>
            <w:tcW w:w="6635" w:type="dxa"/>
          </w:tcPr>
          <w:p w14:paraId="6BB1C840" w14:textId="77777777" w:rsidR="0030750A" w:rsidRPr="0030750A" w:rsidRDefault="0030750A" w:rsidP="0030750A">
            <w:pPr>
              <w:rPr>
                <w:rFonts w:ascii="Arial" w:eastAsia="Arial" w:hAnsi="Arial" w:cs="Arial"/>
                <w:color w:val="002060"/>
              </w:rPr>
            </w:pPr>
            <w:r w:rsidRPr="0030750A">
              <w:rPr>
                <w:rFonts w:ascii="Arial" w:eastAsia="Arial" w:hAnsi="Arial" w:cs="Arial"/>
                <w:color w:val="002060"/>
              </w:rPr>
              <w:t>[Insert details of</w:t>
            </w:r>
            <w:r w:rsidRPr="0030750A">
              <w:rPr>
                <w:rFonts w:ascii="Arial" w:eastAsia="Arial" w:hAnsi="Arial" w:cs="Arial"/>
                <w:color w:val="002060"/>
                <w:u w:val="single"/>
              </w:rPr>
              <w:t xml:space="preserve"> </w:t>
            </w:r>
            <w:r w:rsidRPr="0030750A">
              <w:rPr>
                <w:rFonts w:ascii="Arial" w:eastAsia="Arial" w:hAnsi="Arial" w:cs="Arial"/>
                <w:color w:val="002060"/>
              </w:rPr>
              <w:t>any local or in-country government approvals must be identified together with an indication of likely timescales and processes]</w:t>
            </w:r>
          </w:p>
          <w:p w14:paraId="1E5C2874" w14:textId="77777777" w:rsidR="0030750A" w:rsidRPr="0030750A" w:rsidRDefault="0030750A" w:rsidP="0030750A">
            <w:pPr>
              <w:rPr>
                <w:rFonts w:ascii="Arial" w:eastAsia="Arial" w:hAnsi="Arial" w:cs="Arial"/>
                <w:color w:val="002060"/>
              </w:rPr>
            </w:pPr>
          </w:p>
        </w:tc>
      </w:tr>
      <w:tr w:rsidR="0030750A" w:rsidRPr="0030750A" w14:paraId="47A4EA9E" w14:textId="77777777" w:rsidTr="0030750A">
        <w:tc>
          <w:tcPr>
            <w:tcW w:w="9628" w:type="dxa"/>
            <w:gridSpan w:val="2"/>
            <w:shd w:val="clear" w:color="auto" w:fill="E2EFD9"/>
          </w:tcPr>
          <w:p w14:paraId="24360685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jc w:val="center"/>
              <w:rPr>
                <w:rFonts w:ascii="Arial" w:hAnsi="Arial" w:cs="Arial"/>
                <w:b/>
                <w:color w:val="002060"/>
                <w:sz w:val="32"/>
                <w:szCs w:val="32"/>
              </w:rPr>
            </w:pPr>
            <w:r w:rsidRPr="0030750A">
              <w:rPr>
                <w:rFonts w:ascii="Arial" w:hAnsi="Arial" w:cs="Arial"/>
                <w:b/>
                <w:color w:val="002060"/>
                <w:sz w:val="32"/>
                <w:szCs w:val="32"/>
              </w:rPr>
              <w:t>Research Environment, delivery and support mechanisms</w:t>
            </w:r>
          </w:p>
        </w:tc>
      </w:tr>
      <w:tr w:rsidR="0030750A" w:rsidRPr="0030750A" w14:paraId="1949CEAE" w14:textId="77777777" w:rsidTr="0030750A">
        <w:tc>
          <w:tcPr>
            <w:tcW w:w="2993" w:type="dxa"/>
            <w:shd w:val="clear" w:color="auto" w:fill="E2EFD9"/>
          </w:tcPr>
          <w:p w14:paraId="1CC9821F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Queensgate attendance</w:t>
            </w:r>
          </w:p>
        </w:tc>
        <w:tc>
          <w:tcPr>
            <w:tcW w:w="6635" w:type="dxa"/>
          </w:tcPr>
          <w:p w14:paraId="7991A71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[Insert details of attendance at Queensgate – see minimum face to face requirements in Regulations for Awards (Research Degrees)]</w:t>
            </w:r>
          </w:p>
          <w:p w14:paraId="63C50B27" w14:textId="77777777" w:rsidR="0030750A" w:rsidRPr="0030750A" w:rsidRDefault="0030750A" w:rsidP="0030750A">
            <w:pPr>
              <w:rPr>
                <w:rFonts w:ascii="Arial" w:hAnsi="Arial" w:cs="Arial"/>
              </w:rPr>
            </w:pPr>
          </w:p>
        </w:tc>
      </w:tr>
      <w:tr w:rsidR="0030750A" w:rsidRPr="0030750A" w14:paraId="7D9950EE" w14:textId="77777777" w:rsidTr="0030750A">
        <w:tc>
          <w:tcPr>
            <w:tcW w:w="2993" w:type="dxa"/>
            <w:shd w:val="clear" w:color="auto" w:fill="E2EFD9"/>
          </w:tcPr>
          <w:p w14:paraId="3F8AB830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Visa implications</w:t>
            </w:r>
          </w:p>
        </w:tc>
        <w:tc>
          <w:tcPr>
            <w:tcW w:w="6635" w:type="dxa"/>
          </w:tcPr>
          <w:p w14:paraId="47C8CE26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[Insert details of any visa implications for international research students]</w:t>
            </w:r>
          </w:p>
        </w:tc>
      </w:tr>
      <w:tr w:rsidR="0030750A" w:rsidRPr="0030750A" w14:paraId="18BC263B" w14:textId="77777777" w:rsidTr="0030750A">
        <w:tc>
          <w:tcPr>
            <w:tcW w:w="2993" w:type="dxa"/>
            <w:shd w:val="clear" w:color="auto" w:fill="E2EFD9"/>
          </w:tcPr>
          <w:p w14:paraId="7DC2C573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Queensgate workspace and equipment arrangements</w:t>
            </w:r>
          </w:p>
        </w:tc>
        <w:tc>
          <w:tcPr>
            <w:tcW w:w="6635" w:type="dxa"/>
          </w:tcPr>
          <w:p w14:paraId="341DCAE2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[Provide details about:</w:t>
            </w:r>
          </w:p>
          <w:p w14:paraId="75FD0E8C" w14:textId="77777777" w:rsidR="0030750A" w:rsidRPr="0030750A" w:rsidRDefault="0030750A" w:rsidP="0030750A">
            <w:pPr>
              <w:numPr>
                <w:ilvl w:val="0"/>
                <w:numId w:val="7"/>
              </w:numPr>
              <w:tabs>
                <w:tab w:val="left" w:pos="456"/>
              </w:tabs>
              <w:spacing w:before="80" w:after="80"/>
              <w:ind w:left="456" w:hanging="425"/>
              <w:contextualSpacing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How the school will ensure research students access appropriate equipment at Queensgate</w:t>
            </w:r>
          </w:p>
          <w:p w14:paraId="082417E2" w14:textId="77777777" w:rsidR="0030750A" w:rsidRPr="0030750A" w:rsidRDefault="0030750A" w:rsidP="0030750A">
            <w:pPr>
              <w:numPr>
                <w:ilvl w:val="0"/>
                <w:numId w:val="1"/>
              </w:numPr>
              <w:tabs>
                <w:tab w:val="left" w:pos="456"/>
              </w:tabs>
              <w:ind w:left="459" w:hanging="425"/>
              <w:contextualSpacing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What periods and stages of attendance at Queensgate will be required (</w:t>
            </w:r>
            <w:proofErr w:type="gramStart"/>
            <w:r w:rsidRPr="0030750A">
              <w:rPr>
                <w:rFonts w:ascii="Arial" w:hAnsi="Arial" w:cs="Arial"/>
                <w:color w:val="002060"/>
              </w:rPr>
              <w:t>taking into account</w:t>
            </w:r>
            <w:proofErr w:type="gramEnd"/>
            <w:r w:rsidRPr="0030750A">
              <w:rPr>
                <w:rFonts w:ascii="Arial" w:hAnsi="Arial" w:cs="Arial"/>
                <w:color w:val="002060"/>
              </w:rPr>
              <w:t xml:space="preserve"> the minimum face to face attendance requirements in the Regulations)?</w:t>
            </w:r>
          </w:p>
          <w:p w14:paraId="6BB4F8DD" w14:textId="77777777" w:rsidR="0030750A" w:rsidRPr="0030750A" w:rsidRDefault="0030750A" w:rsidP="0030750A">
            <w:pPr>
              <w:numPr>
                <w:ilvl w:val="0"/>
                <w:numId w:val="1"/>
              </w:numPr>
              <w:spacing w:before="80" w:after="80"/>
              <w:ind w:left="456" w:hanging="425"/>
              <w:contextualSpacing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How will the school ensure that research students have access to appropriate workspace and equipment during their time at Queensgate?]</w:t>
            </w:r>
          </w:p>
        </w:tc>
      </w:tr>
      <w:tr w:rsidR="0030750A" w:rsidRPr="0030750A" w14:paraId="324FCBD3" w14:textId="77777777" w:rsidTr="0030750A">
        <w:tc>
          <w:tcPr>
            <w:tcW w:w="2993" w:type="dxa"/>
            <w:shd w:val="clear" w:color="auto" w:fill="E2EFD9"/>
          </w:tcPr>
          <w:p w14:paraId="0513674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Facility requirements</w:t>
            </w:r>
          </w:p>
        </w:tc>
        <w:tc>
          <w:tcPr>
            <w:tcW w:w="6635" w:type="dxa"/>
          </w:tcPr>
          <w:p w14:paraId="546E9B7C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[Outline how the school will find out about and provide facilities required by research students]</w:t>
            </w:r>
          </w:p>
        </w:tc>
      </w:tr>
      <w:tr w:rsidR="0030750A" w:rsidRPr="0030750A" w14:paraId="29A08EC0" w14:textId="77777777" w:rsidTr="0030750A">
        <w:tc>
          <w:tcPr>
            <w:tcW w:w="2993" w:type="dxa"/>
            <w:shd w:val="clear" w:color="auto" w:fill="E2EFD9"/>
          </w:tcPr>
          <w:p w14:paraId="3A4B2715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Cotutelle research environment</w:t>
            </w:r>
          </w:p>
        </w:tc>
        <w:tc>
          <w:tcPr>
            <w:tcW w:w="6635" w:type="dxa"/>
          </w:tcPr>
          <w:p w14:paraId="70272AC4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color w:val="002060"/>
              </w:rPr>
              <w:t>[Outline how the school will ensure a cotutelle research student receives an equitable experience to a Queensgate based student]</w:t>
            </w:r>
          </w:p>
        </w:tc>
      </w:tr>
      <w:tr w:rsidR="0030750A" w:rsidRPr="0030750A" w14:paraId="347473ED" w14:textId="77777777" w:rsidTr="0030750A">
        <w:tc>
          <w:tcPr>
            <w:tcW w:w="2993" w:type="dxa"/>
            <w:shd w:val="clear" w:color="auto" w:fill="E2EFD9"/>
          </w:tcPr>
          <w:p w14:paraId="0F9124CF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Research environment with peer contact details</w:t>
            </w:r>
          </w:p>
        </w:tc>
        <w:tc>
          <w:tcPr>
            <w:tcW w:w="6635" w:type="dxa"/>
          </w:tcPr>
          <w:p w14:paraId="4E3DD07F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[Outline school plans for ensuring a robust and suitable research environment will be made available, including opportunities for peer discussion and interaction]</w:t>
            </w:r>
          </w:p>
        </w:tc>
      </w:tr>
      <w:tr w:rsidR="0030750A" w:rsidRPr="0030750A" w14:paraId="544CEAD4" w14:textId="77777777" w:rsidTr="0030750A">
        <w:tc>
          <w:tcPr>
            <w:tcW w:w="2993" w:type="dxa"/>
            <w:shd w:val="clear" w:color="auto" w:fill="E2EFD9"/>
          </w:tcPr>
          <w:p w14:paraId="72901220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lastRenderedPageBreak/>
              <w:t>Estimated additional workload for cotutelle supervisors</w:t>
            </w:r>
          </w:p>
        </w:tc>
        <w:tc>
          <w:tcPr>
            <w:tcW w:w="6635" w:type="dxa"/>
          </w:tcPr>
          <w:p w14:paraId="1C145D53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details of</w:t>
            </w:r>
            <w:r w:rsidRPr="0030750A">
              <w:rPr>
                <w:rFonts w:ascii="Arial" w:hAnsi="Arial" w:cs="Arial"/>
                <w:color w:val="002060"/>
              </w:rPr>
              <w:t xml:space="preserve"> workload issues in relation to the supervisory team and the impact that providing support to students may have on this]</w:t>
            </w:r>
          </w:p>
        </w:tc>
      </w:tr>
      <w:tr w:rsidR="0030750A" w:rsidRPr="0030750A" w14:paraId="5A171DE1" w14:textId="77777777" w:rsidTr="0030750A">
        <w:tc>
          <w:tcPr>
            <w:tcW w:w="2993" w:type="dxa"/>
            <w:shd w:val="clear" w:color="auto" w:fill="E2EFD9"/>
          </w:tcPr>
          <w:p w14:paraId="25D9B144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Supervision and informal progress monitoring methods</w:t>
            </w:r>
          </w:p>
        </w:tc>
        <w:tc>
          <w:tcPr>
            <w:tcW w:w="6635" w:type="dxa"/>
          </w:tcPr>
          <w:p w14:paraId="2B7246E9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details of the mode of interactions]</w:t>
            </w:r>
          </w:p>
        </w:tc>
      </w:tr>
      <w:tr w:rsidR="0030750A" w:rsidRPr="0030750A" w14:paraId="194BF044" w14:textId="77777777" w:rsidTr="0030750A">
        <w:tc>
          <w:tcPr>
            <w:tcW w:w="2993" w:type="dxa"/>
            <w:shd w:val="clear" w:color="auto" w:fill="E2EFD9"/>
          </w:tcPr>
          <w:p w14:paraId="43E21449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Frequency of interactions</w:t>
            </w:r>
          </w:p>
        </w:tc>
        <w:tc>
          <w:tcPr>
            <w:tcW w:w="6635" w:type="dxa"/>
          </w:tcPr>
          <w:p w14:paraId="5330FC4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details of the frequency of interactions]</w:t>
            </w:r>
          </w:p>
        </w:tc>
      </w:tr>
      <w:tr w:rsidR="0030750A" w:rsidRPr="0030750A" w14:paraId="243D4BE2" w14:textId="77777777" w:rsidTr="0030750A">
        <w:tc>
          <w:tcPr>
            <w:tcW w:w="2993" w:type="dxa"/>
            <w:shd w:val="clear" w:color="auto" w:fill="E2EFD9"/>
          </w:tcPr>
          <w:p w14:paraId="114D0F76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iCs/>
                <w:color w:val="002060"/>
              </w:rPr>
              <w:t>Cotutelle progress monitoring: both institutions</w:t>
            </w:r>
          </w:p>
        </w:tc>
        <w:tc>
          <w:tcPr>
            <w:tcW w:w="6635" w:type="dxa"/>
          </w:tcPr>
          <w:p w14:paraId="5456E288" w14:textId="77777777" w:rsidR="0030750A" w:rsidRPr="0030750A" w:rsidRDefault="0030750A" w:rsidP="0030750A">
            <w:pPr>
              <w:tabs>
                <w:tab w:val="left" w:pos="459"/>
              </w:tabs>
              <w:spacing w:before="80" w:after="80"/>
              <w:ind w:left="34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 xml:space="preserve">[insert details of how research student progress will be monitored, both formally and informally </w:t>
            </w:r>
            <w:r w:rsidRPr="0030750A">
              <w:rPr>
                <w:rFonts w:ascii="Arial" w:hAnsi="Arial" w:cs="Arial"/>
                <w:b/>
                <w:iCs/>
                <w:color w:val="002060"/>
              </w:rPr>
              <w:t>at both institutions</w:t>
            </w:r>
            <w:r w:rsidRPr="0030750A">
              <w:rPr>
                <w:rFonts w:ascii="Arial" w:hAnsi="Arial" w:cs="Arial"/>
                <w:iCs/>
                <w:color w:val="002060"/>
              </w:rPr>
              <w:t>]</w:t>
            </w:r>
          </w:p>
        </w:tc>
      </w:tr>
      <w:tr w:rsidR="0030750A" w:rsidRPr="0030750A" w14:paraId="568A1702" w14:textId="77777777" w:rsidTr="0030750A">
        <w:tc>
          <w:tcPr>
            <w:tcW w:w="2993" w:type="dxa"/>
            <w:shd w:val="clear" w:color="auto" w:fill="E2EFD9"/>
          </w:tcPr>
          <w:p w14:paraId="5E94D3B9" w14:textId="77777777" w:rsidR="0030750A" w:rsidRPr="0030750A" w:rsidRDefault="0030750A" w:rsidP="0030750A">
            <w:pPr>
              <w:rPr>
                <w:rFonts w:ascii="Arial" w:eastAsia="Calibri" w:hAnsi="Arial" w:cs="Arial"/>
                <w:b/>
                <w:bCs/>
                <w:color w:val="002060"/>
              </w:rPr>
            </w:pPr>
            <w:r w:rsidRPr="0030750A">
              <w:rPr>
                <w:rFonts w:ascii="Arial" w:eastAsia="Calibri" w:hAnsi="Arial" w:cs="Arial"/>
                <w:b/>
                <w:bCs/>
                <w:color w:val="002060"/>
              </w:rPr>
              <w:t>Engagement, Support and Representation</w:t>
            </w:r>
          </w:p>
          <w:p w14:paraId="0E8B4A02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iCs/>
                <w:color w:val="002060"/>
              </w:rPr>
            </w:pPr>
          </w:p>
        </w:tc>
        <w:tc>
          <w:tcPr>
            <w:tcW w:w="6635" w:type="dxa"/>
          </w:tcPr>
          <w:p w14:paraId="10A2F47D" w14:textId="77777777" w:rsidR="0030750A" w:rsidRPr="0030750A" w:rsidRDefault="0030750A" w:rsidP="0030750A">
            <w:pPr>
              <w:rPr>
                <w:rFonts w:ascii="Arial" w:eastAsia="Calibri" w:hAnsi="Arial" w:cs="Arial"/>
                <w:iCs/>
                <w:color w:val="002060"/>
              </w:rPr>
            </w:pPr>
            <w:r w:rsidRPr="0030750A">
              <w:rPr>
                <w:rFonts w:ascii="Arial" w:eastAsia="Calibri" w:hAnsi="Arial" w:cs="Arial"/>
                <w:iCs/>
                <w:color w:val="002060"/>
              </w:rPr>
              <w:t>[Insert arrangements for O</w:t>
            </w:r>
            <w:r w:rsidRPr="0030750A">
              <w:rPr>
                <w:rFonts w:ascii="Arial" w:eastAsia="Calibri" w:hAnsi="Arial" w:cs="Arial"/>
                <w:color w:val="002060"/>
              </w:rPr>
              <w:t>ngoing Pastoral Support; Attendance/Engagement monitoring and arrangements for the Student Voice/representation.</w:t>
            </w:r>
          </w:p>
        </w:tc>
      </w:tr>
      <w:tr w:rsidR="0030750A" w:rsidRPr="0030750A" w14:paraId="625202CC" w14:textId="77777777" w:rsidTr="0030750A">
        <w:tc>
          <w:tcPr>
            <w:tcW w:w="2993" w:type="dxa"/>
            <w:shd w:val="clear" w:color="auto" w:fill="E2EFD9"/>
          </w:tcPr>
          <w:p w14:paraId="0AA17907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iCs/>
                <w:color w:val="002060"/>
              </w:rPr>
              <w:t>Formal progress reviews and progression monitoring details</w:t>
            </w:r>
          </w:p>
        </w:tc>
        <w:tc>
          <w:tcPr>
            <w:tcW w:w="6635" w:type="dxa"/>
          </w:tcPr>
          <w:p w14:paraId="6FACB817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details of school plans:</w:t>
            </w:r>
          </w:p>
          <w:p w14:paraId="501F2D2F" w14:textId="77777777" w:rsidR="0030750A" w:rsidRPr="0030750A" w:rsidRDefault="0030750A" w:rsidP="0030750A">
            <w:pPr>
              <w:numPr>
                <w:ilvl w:val="0"/>
                <w:numId w:val="4"/>
              </w:numPr>
              <w:tabs>
                <w:tab w:val="left" w:pos="709"/>
              </w:tabs>
              <w:spacing w:before="80" w:after="80"/>
              <w:contextualSpacing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 xml:space="preserve">to make sure formal progress reviews take place at the agreed intervals </w:t>
            </w:r>
          </w:p>
          <w:p w14:paraId="57155464" w14:textId="77777777" w:rsidR="0030750A" w:rsidRPr="0030750A" w:rsidRDefault="0030750A" w:rsidP="0030750A">
            <w:pPr>
              <w:numPr>
                <w:ilvl w:val="0"/>
                <w:numId w:val="4"/>
              </w:numPr>
              <w:tabs>
                <w:tab w:val="left" w:pos="709"/>
              </w:tabs>
              <w:spacing w:before="80" w:after="80"/>
              <w:contextualSpacing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to make sure the research student attends Progression monitoring at Huddersfield whenever possible]</w:t>
            </w:r>
          </w:p>
          <w:p w14:paraId="685364E1" w14:textId="77777777" w:rsidR="0030750A" w:rsidRPr="0030750A" w:rsidRDefault="0030750A" w:rsidP="0030750A">
            <w:pPr>
              <w:numPr>
                <w:ilvl w:val="0"/>
                <w:numId w:val="4"/>
              </w:numPr>
              <w:tabs>
                <w:tab w:val="left" w:pos="709"/>
              </w:tabs>
              <w:spacing w:before="80" w:after="80"/>
              <w:contextualSpacing/>
              <w:rPr>
                <w:rFonts w:ascii="Arial" w:hAnsi="Arial" w:cs="Arial"/>
                <w:iCs/>
                <w:color w:val="002060"/>
              </w:rPr>
            </w:pPr>
          </w:p>
        </w:tc>
      </w:tr>
      <w:tr w:rsidR="0030750A" w:rsidRPr="0030750A" w14:paraId="4E1A424E" w14:textId="77777777" w:rsidTr="0030750A">
        <w:tc>
          <w:tcPr>
            <w:tcW w:w="2993" w:type="dxa"/>
            <w:shd w:val="clear" w:color="auto" w:fill="E2EFD9"/>
          </w:tcPr>
          <w:p w14:paraId="7F423DFF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iCs/>
                <w:color w:val="002060"/>
              </w:rPr>
            </w:pPr>
            <w:r w:rsidRPr="0030750A">
              <w:rPr>
                <w:rFonts w:ascii="Arial" w:hAnsi="Arial" w:cs="Arial"/>
                <w:b/>
                <w:iCs/>
                <w:color w:val="002060"/>
              </w:rPr>
              <w:t>Viva Arrangements</w:t>
            </w:r>
          </w:p>
        </w:tc>
        <w:tc>
          <w:tcPr>
            <w:tcW w:w="6635" w:type="dxa"/>
          </w:tcPr>
          <w:p w14:paraId="2B516370" w14:textId="77777777" w:rsidR="0030750A" w:rsidRPr="0030750A" w:rsidRDefault="0030750A" w:rsidP="0030750A">
            <w:pPr>
              <w:rPr>
                <w:rFonts w:ascii="Arial" w:eastAsia="Calibri" w:hAnsi="Arial" w:cs="Arial"/>
                <w:color w:val="002060"/>
              </w:rPr>
            </w:pPr>
            <w:r w:rsidRPr="0030750A">
              <w:rPr>
                <w:rFonts w:ascii="Arial" w:eastAsia="Calibri" w:hAnsi="Arial" w:cs="Arial"/>
                <w:color w:val="002060"/>
              </w:rPr>
              <w:t>[Insert details of the arrangements for the examination process including how the award of both qualifications will be managed.]</w:t>
            </w:r>
          </w:p>
          <w:p w14:paraId="6C6086A4" w14:textId="77777777" w:rsidR="0030750A" w:rsidRPr="0030750A" w:rsidRDefault="0030750A" w:rsidP="0030750A">
            <w:pPr>
              <w:rPr>
                <w:rFonts w:ascii="Arial" w:eastAsia="Calibri" w:hAnsi="Arial" w:cs="Arial"/>
                <w:iCs/>
                <w:color w:val="002060"/>
              </w:rPr>
            </w:pPr>
          </w:p>
        </w:tc>
      </w:tr>
      <w:tr w:rsidR="0030750A" w:rsidRPr="0030750A" w14:paraId="6B8FC9B4" w14:textId="77777777" w:rsidTr="0030750A">
        <w:tc>
          <w:tcPr>
            <w:tcW w:w="2993" w:type="dxa"/>
            <w:shd w:val="clear" w:color="auto" w:fill="E2EFD9"/>
          </w:tcPr>
          <w:p w14:paraId="606E8692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Additional information</w:t>
            </w:r>
          </w:p>
        </w:tc>
        <w:tc>
          <w:tcPr>
            <w:tcW w:w="6635" w:type="dxa"/>
          </w:tcPr>
          <w:p w14:paraId="0B2D7FE2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any other details or N/A]</w:t>
            </w:r>
          </w:p>
        </w:tc>
      </w:tr>
      <w:tr w:rsidR="0030750A" w:rsidRPr="0030750A" w14:paraId="1D1BBBAC" w14:textId="77777777" w:rsidTr="0030750A">
        <w:tc>
          <w:tcPr>
            <w:tcW w:w="2993" w:type="dxa"/>
            <w:shd w:val="clear" w:color="auto" w:fill="E2EFD9"/>
          </w:tcPr>
          <w:p w14:paraId="0639FEF9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proofErr w:type="spellStart"/>
            <w:r w:rsidRPr="0030750A">
              <w:rPr>
                <w:rFonts w:ascii="Arial" w:hAnsi="Arial" w:cs="Arial"/>
                <w:b/>
                <w:color w:val="002060"/>
              </w:rPr>
              <w:t>DoGE</w:t>
            </w:r>
            <w:proofErr w:type="spellEnd"/>
            <w:r w:rsidRPr="0030750A">
              <w:rPr>
                <w:rFonts w:ascii="Arial" w:hAnsi="Arial" w:cs="Arial"/>
                <w:b/>
                <w:color w:val="002060"/>
              </w:rPr>
              <w:t xml:space="preserve"> signature</w:t>
            </w:r>
          </w:p>
        </w:tc>
        <w:tc>
          <w:tcPr>
            <w:tcW w:w="6635" w:type="dxa"/>
          </w:tcPr>
          <w:p w14:paraId="79F73E3E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signature]</w:t>
            </w:r>
          </w:p>
        </w:tc>
      </w:tr>
      <w:tr w:rsidR="0030750A" w:rsidRPr="0030750A" w14:paraId="21E06A0A" w14:textId="77777777" w:rsidTr="0030750A">
        <w:tc>
          <w:tcPr>
            <w:tcW w:w="2993" w:type="dxa"/>
            <w:shd w:val="clear" w:color="auto" w:fill="E2EFD9"/>
          </w:tcPr>
          <w:p w14:paraId="4BFB85BB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Date</w:t>
            </w:r>
          </w:p>
        </w:tc>
        <w:sdt>
          <w:sdtPr>
            <w:rPr>
              <w:rFonts w:ascii="Arial" w:hAnsi="Arial" w:cs="Arial"/>
              <w:iCs/>
              <w:color w:val="002060"/>
            </w:rPr>
            <w:id w:val="34858165"/>
            <w:placeholder>
              <w:docPart w:val="6EBCC8D808874172819494D73E6B674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635" w:type="dxa"/>
              </w:tcPr>
              <w:p w14:paraId="0B464562" w14:textId="77777777" w:rsidR="0030750A" w:rsidRPr="0030750A" w:rsidRDefault="0030750A" w:rsidP="0030750A">
                <w:pPr>
                  <w:tabs>
                    <w:tab w:val="left" w:pos="709"/>
                  </w:tabs>
                  <w:spacing w:before="80" w:after="80"/>
                  <w:rPr>
                    <w:rFonts w:ascii="Arial" w:hAnsi="Arial" w:cs="Arial"/>
                    <w:iCs/>
                    <w:color w:val="002060"/>
                  </w:rPr>
                </w:pPr>
                <w:r w:rsidRPr="0030750A">
                  <w:rPr>
                    <w:rFonts w:ascii="Arial" w:hAnsi="Arial"/>
                    <w:color w:val="808080"/>
                  </w:rPr>
                  <w:t>Click or tap to enter a date.</w:t>
                </w:r>
              </w:p>
            </w:tc>
          </w:sdtContent>
        </w:sdt>
      </w:tr>
      <w:tr w:rsidR="0030750A" w:rsidRPr="0030750A" w14:paraId="6AD3073A" w14:textId="77777777" w:rsidTr="0030750A">
        <w:tc>
          <w:tcPr>
            <w:tcW w:w="9628" w:type="dxa"/>
            <w:gridSpan w:val="2"/>
            <w:shd w:val="clear" w:color="auto" w:fill="E2EFD9"/>
          </w:tcPr>
          <w:p w14:paraId="3950C645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jc w:val="center"/>
              <w:rPr>
                <w:rFonts w:ascii="Arial" w:hAnsi="Arial" w:cs="Arial"/>
                <w:b/>
                <w:i/>
                <w:iCs/>
                <w:color w:val="002060"/>
                <w:sz w:val="32"/>
                <w:szCs w:val="32"/>
              </w:rPr>
            </w:pPr>
            <w:r w:rsidRPr="0030750A">
              <w:rPr>
                <w:rFonts w:ascii="Arial" w:hAnsi="Arial" w:cs="Arial"/>
                <w:b/>
                <w:color w:val="002060"/>
                <w:sz w:val="32"/>
                <w:szCs w:val="32"/>
              </w:rPr>
              <w:t>Graduate Board Consideration</w:t>
            </w:r>
          </w:p>
        </w:tc>
      </w:tr>
      <w:tr w:rsidR="0030750A" w:rsidRPr="0030750A" w14:paraId="237CD5CD" w14:textId="77777777" w:rsidTr="0030750A">
        <w:tc>
          <w:tcPr>
            <w:tcW w:w="2993" w:type="dxa"/>
            <w:shd w:val="clear" w:color="auto" w:fill="E2EFD9"/>
          </w:tcPr>
          <w:p w14:paraId="3CC924D2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Graduate Board comments</w:t>
            </w:r>
          </w:p>
        </w:tc>
        <w:tc>
          <w:tcPr>
            <w:tcW w:w="6635" w:type="dxa"/>
          </w:tcPr>
          <w:p w14:paraId="0B9663BC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any comments or conditions relating to the committee’s discussion of the request].</w:t>
            </w:r>
          </w:p>
        </w:tc>
      </w:tr>
      <w:tr w:rsidR="0030750A" w:rsidRPr="0030750A" w14:paraId="31BA0AD5" w14:textId="77777777" w:rsidTr="0030750A">
        <w:tc>
          <w:tcPr>
            <w:tcW w:w="2993" w:type="dxa"/>
            <w:shd w:val="clear" w:color="auto" w:fill="E2EFD9"/>
          </w:tcPr>
          <w:p w14:paraId="0722DD49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Approved by</w:t>
            </w:r>
          </w:p>
        </w:tc>
        <w:tc>
          <w:tcPr>
            <w:tcW w:w="6635" w:type="dxa"/>
          </w:tcPr>
          <w:p w14:paraId="5F8FFBC1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chair’s signature]</w:t>
            </w:r>
          </w:p>
        </w:tc>
      </w:tr>
      <w:tr w:rsidR="0030750A" w:rsidRPr="0030750A" w14:paraId="2E551F93" w14:textId="77777777" w:rsidTr="0030750A">
        <w:tc>
          <w:tcPr>
            <w:tcW w:w="2993" w:type="dxa"/>
            <w:shd w:val="clear" w:color="auto" w:fill="E2EFD9"/>
          </w:tcPr>
          <w:p w14:paraId="493E608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Date of meeting</w:t>
            </w:r>
          </w:p>
        </w:tc>
        <w:sdt>
          <w:sdtPr>
            <w:rPr>
              <w:rFonts w:ascii="Arial" w:hAnsi="Arial" w:cs="Arial"/>
              <w:iCs/>
              <w:color w:val="002060"/>
            </w:rPr>
            <w:id w:val="-1792580495"/>
            <w:placeholder>
              <w:docPart w:val="6EBCC8D808874172819494D73E6B674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635" w:type="dxa"/>
              </w:tcPr>
              <w:p w14:paraId="790ACC86" w14:textId="77777777" w:rsidR="0030750A" w:rsidRPr="0030750A" w:rsidRDefault="0030750A" w:rsidP="0030750A">
                <w:pPr>
                  <w:tabs>
                    <w:tab w:val="left" w:pos="709"/>
                  </w:tabs>
                  <w:spacing w:before="80" w:after="80"/>
                  <w:rPr>
                    <w:rFonts w:ascii="Arial" w:hAnsi="Arial" w:cs="Arial"/>
                    <w:iCs/>
                    <w:color w:val="002060"/>
                  </w:rPr>
                </w:pPr>
                <w:r w:rsidRPr="0030750A">
                  <w:rPr>
                    <w:rFonts w:ascii="Arial" w:hAnsi="Arial"/>
                    <w:color w:val="808080"/>
                  </w:rPr>
                  <w:t>Click or tap to enter a date.</w:t>
                </w:r>
              </w:p>
            </w:tc>
          </w:sdtContent>
        </w:sdt>
      </w:tr>
      <w:tr w:rsidR="0030750A" w:rsidRPr="0030750A" w14:paraId="7CE33B93" w14:textId="77777777" w:rsidTr="0030750A">
        <w:tc>
          <w:tcPr>
            <w:tcW w:w="9628" w:type="dxa"/>
            <w:gridSpan w:val="2"/>
            <w:shd w:val="clear" w:color="auto" w:fill="E2EFD9"/>
          </w:tcPr>
          <w:p w14:paraId="12A91DA7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jc w:val="center"/>
              <w:rPr>
                <w:rFonts w:ascii="Arial" w:hAnsi="Arial" w:cs="Arial"/>
                <w:b/>
                <w:iCs/>
                <w:color w:val="002060"/>
                <w:sz w:val="32"/>
                <w:szCs w:val="32"/>
              </w:rPr>
            </w:pPr>
            <w:r w:rsidRPr="0030750A">
              <w:rPr>
                <w:rFonts w:ascii="Arial" w:hAnsi="Arial" w:cs="Arial"/>
                <w:b/>
                <w:color w:val="002060"/>
                <w:sz w:val="32"/>
                <w:szCs w:val="32"/>
              </w:rPr>
              <w:t>APB Consideration</w:t>
            </w:r>
          </w:p>
        </w:tc>
      </w:tr>
      <w:tr w:rsidR="0030750A" w:rsidRPr="0030750A" w14:paraId="1978AEB7" w14:textId="77777777" w:rsidTr="0030750A">
        <w:tc>
          <w:tcPr>
            <w:tcW w:w="2993" w:type="dxa"/>
            <w:shd w:val="clear" w:color="auto" w:fill="E2EFD9"/>
          </w:tcPr>
          <w:p w14:paraId="3471612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APB comments</w:t>
            </w:r>
          </w:p>
        </w:tc>
        <w:tc>
          <w:tcPr>
            <w:tcW w:w="6635" w:type="dxa"/>
          </w:tcPr>
          <w:p w14:paraId="7CA9CF0A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any comments or conditions relating to APB’s discussion of the request]</w:t>
            </w:r>
          </w:p>
        </w:tc>
      </w:tr>
      <w:tr w:rsidR="0030750A" w:rsidRPr="0030750A" w14:paraId="5A3CAEA0" w14:textId="77777777" w:rsidTr="0030750A">
        <w:tc>
          <w:tcPr>
            <w:tcW w:w="2993" w:type="dxa"/>
            <w:shd w:val="clear" w:color="auto" w:fill="E2EFD9"/>
          </w:tcPr>
          <w:p w14:paraId="45D37487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Approved by</w:t>
            </w:r>
          </w:p>
        </w:tc>
        <w:tc>
          <w:tcPr>
            <w:tcW w:w="6635" w:type="dxa"/>
          </w:tcPr>
          <w:p w14:paraId="5C2A34E9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iCs/>
                <w:color w:val="002060"/>
              </w:rPr>
            </w:pPr>
            <w:r w:rsidRPr="0030750A">
              <w:rPr>
                <w:rFonts w:ascii="Arial" w:hAnsi="Arial" w:cs="Arial"/>
                <w:iCs/>
                <w:color w:val="002060"/>
              </w:rPr>
              <w:t>[Insert APB Chair’s signature]</w:t>
            </w:r>
          </w:p>
        </w:tc>
      </w:tr>
      <w:tr w:rsidR="0030750A" w:rsidRPr="0030750A" w14:paraId="39A316A6" w14:textId="77777777" w:rsidTr="0030750A">
        <w:tc>
          <w:tcPr>
            <w:tcW w:w="2993" w:type="dxa"/>
            <w:shd w:val="clear" w:color="auto" w:fill="E2EFD9"/>
          </w:tcPr>
          <w:p w14:paraId="6504241D" w14:textId="77777777" w:rsidR="0030750A" w:rsidRPr="0030750A" w:rsidRDefault="0030750A" w:rsidP="0030750A">
            <w:pPr>
              <w:tabs>
                <w:tab w:val="left" w:pos="709"/>
              </w:tabs>
              <w:spacing w:before="80" w:after="80"/>
              <w:rPr>
                <w:rFonts w:ascii="Arial" w:hAnsi="Arial" w:cs="Arial"/>
                <w:b/>
                <w:color w:val="002060"/>
              </w:rPr>
            </w:pPr>
            <w:r w:rsidRPr="0030750A">
              <w:rPr>
                <w:rFonts w:ascii="Arial" w:hAnsi="Arial" w:cs="Arial"/>
                <w:b/>
                <w:color w:val="002060"/>
              </w:rPr>
              <w:t>Date of meeting</w:t>
            </w:r>
          </w:p>
        </w:tc>
        <w:sdt>
          <w:sdtPr>
            <w:rPr>
              <w:rFonts w:ascii="Arial" w:hAnsi="Arial" w:cs="Arial"/>
              <w:iCs/>
              <w:color w:val="002060"/>
            </w:rPr>
            <w:id w:val="65163717"/>
            <w:placeholder>
              <w:docPart w:val="6EBCC8D808874172819494D73E6B674C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635" w:type="dxa"/>
              </w:tcPr>
              <w:p w14:paraId="6AEA4D44" w14:textId="77777777" w:rsidR="0030750A" w:rsidRPr="0030750A" w:rsidRDefault="0030750A" w:rsidP="0030750A">
                <w:pPr>
                  <w:tabs>
                    <w:tab w:val="left" w:pos="709"/>
                  </w:tabs>
                  <w:spacing w:before="80" w:after="80"/>
                  <w:rPr>
                    <w:rFonts w:ascii="Arial" w:hAnsi="Arial" w:cs="Arial"/>
                    <w:iCs/>
                    <w:color w:val="002060"/>
                  </w:rPr>
                </w:pPr>
                <w:r w:rsidRPr="0030750A">
                  <w:rPr>
                    <w:rFonts w:ascii="Arial" w:hAnsi="Arial"/>
                    <w:color w:val="808080"/>
                  </w:rPr>
                  <w:t>Click or tap to enter a date.</w:t>
                </w:r>
              </w:p>
            </w:tc>
          </w:sdtContent>
        </w:sdt>
      </w:tr>
    </w:tbl>
    <w:p w14:paraId="40A8BC57" w14:textId="77777777" w:rsidR="0030750A" w:rsidRPr="0030750A" w:rsidRDefault="0030750A" w:rsidP="0030750A">
      <w:pPr>
        <w:tabs>
          <w:tab w:val="left" w:pos="709"/>
        </w:tabs>
        <w:spacing w:after="0" w:line="240" w:lineRule="auto"/>
        <w:rPr>
          <w:rFonts w:ascii="Arial" w:eastAsia="Times New Roman" w:hAnsi="Arial" w:cs="Arial"/>
          <w:color w:val="002060"/>
          <w:kern w:val="0"/>
          <w:lang w:eastAsia="en-GB"/>
          <w14:ligatures w14:val="none"/>
        </w:rPr>
      </w:pPr>
    </w:p>
    <w:p w14:paraId="7E4AE998" w14:textId="77777777" w:rsidR="009E6B8A" w:rsidRDefault="009E6B8A"/>
    <w:sectPr w:rsidR="009E6B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A5FA0" w14:textId="77777777" w:rsidR="00F85E9B" w:rsidRDefault="00F85E9B" w:rsidP="0030750A">
      <w:pPr>
        <w:spacing w:after="0" w:line="240" w:lineRule="auto"/>
      </w:pPr>
      <w:r>
        <w:separator/>
      </w:r>
    </w:p>
  </w:endnote>
  <w:endnote w:type="continuationSeparator" w:id="0">
    <w:p w14:paraId="7E0819D0" w14:textId="77777777" w:rsidR="00F85E9B" w:rsidRDefault="00F85E9B" w:rsidP="00307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69A2" w14:textId="77777777" w:rsidR="0030750A" w:rsidRDefault="0030750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F4DE" w14:textId="77777777" w:rsidR="0030750A" w:rsidRDefault="0030750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D45D" w14:textId="77777777" w:rsidR="0030750A" w:rsidRDefault="003075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DB742" w14:textId="77777777" w:rsidR="00F85E9B" w:rsidRDefault="00F85E9B" w:rsidP="0030750A">
      <w:pPr>
        <w:spacing w:after="0" w:line="240" w:lineRule="auto"/>
      </w:pPr>
      <w:r>
        <w:separator/>
      </w:r>
    </w:p>
  </w:footnote>
  <w:footnote w:type="continuationSeparator" w:id="0">
    <w:p w14:paraId="3C833A40" w14:textId="77777777" w:rsidR="00F85E9B" w:rsidRDefault="00F85E9B" w:rsidP="00307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05388" w14:textId="77777777" w:rsidR="0030750A" w:rsidRDefault="0030750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1EFF0" w14:textId="77777777" w:rsidR="0030750A" w:rsidRPr="0030750A" w:rsidRDefault="0030750A" w:rsidP="0030750A">
    <w:pPr>
      <w:autoSpaceDE w:val="0"/>
      <w:autoSpaceDN w:val="0"/>
      <w:adjustRightInd w:val="0"/>
      <w:spacing w:before="400" w:after="200" w:line="240" w:lineRule="auto"/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</w:pPr>
    <w:r w:rsidRPr="0030750A">
      <w:rPr>
        <w:rFonts w:ascii="Arial" w:eastAsia="Times New Roman" w:hAnsi="Arial" w:cs="Arial"/>
        <w:b/>
        <w:color w:val="4472C4"/>
        <w:kern w:val="0"/>
        <w:sz w:val="32"/>
        <w:szCs w:val="20"/>
        <w:lang w:eastAsia="en-GB"/>
        <w14:ligatures w14:val="none"/>
      </w:rPr>
      <w:t>Appendix 5 – Dual Award Cotutelle Request Proforma and Workflow</w:t>
    </w:r>
  </w:p>
  <w:p w14:paraId="1FAAFFCB" w14:textId="77777777" w:rsidR="0030750A" w:rsidRDefault="003075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D0D7A" w14:textId="77777777" w:rsidR="0030750A" w:rsidRDefault="003075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5AC1"/>
    <w:multiLevelType w:val="hybridMultilevel"/>
    <w:tmpl w:val="ADAAFCA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367615"/>
    <w:multiLevelType w:val="hybridMultilevel"/>
    <w:tmpl w:val="A7CCAC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968A3"/>
    <w:multiLevelType w:val="hybridMultilevel"/>
    <w:tmpl w:val="1CF8B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C226ED"/>
    <w:multiLevelType w:val="hybridMultilevel"/>
    <w:tmpl w:val="35986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CB7205"/>
    <w:multiLevelType w:val="hybridMultilevel"/>
    <w:tmpl w:val="FE4C6F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1A450B3"/>
    <w:multiLevelType w:val="hybridMultilevel"/>
    <w:tmpl w:val="42F29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B257A"/>
    <w:multiLevelType w:val="hybridMultilevel"/>
    <w:tmpl w:val="E1B8FE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4780581">
    <w:abstractNumId w:val="1"/>
  </w:num>
  <w:num w:numId="2" w16cid:durableId="1465394579">
    <w:abstractNumId w:val="0"/>
  </w:num>
  <w:num w:numId="3" w16cid:durableId="970018748">
    <w:abstractNumId w:val="4"/>
  </w:num>
  <w:num w:numId="4" w16cid:durableId="824857454">
    <w:abstractNumId w:val="2"/>
  </w:num>
  <w:num w:numId="5" w16cid:durableId="1619794517">
    <w:abstractNumId w:val="6"/>
  </w:num>
  <w:num w:numId="6" w16cid:durableId="1770930570">
    <w:abstractNumId w:val="3"/>
  </w:num>
  <w:num w:numId="7" w16cid:durableId="5158508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50A"/>
    <w:rsid w:val="00286CBF"/>
    <w:rsid w:val="0030750A"/>
    <w:rsid w:val="009127D8"/>
    <w:rsid w:val="009A79BB"/>
    <w:rsid w:val="009E6B8A"/>
    <w:rsid w:val="00F8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D3E94C"/>
  <w15:chartTrackingRefBased/>
  <w15:docId w15:val="{2E9FDD9E-3F1D-4F31-A194-3295C9240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5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5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5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5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5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5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5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5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5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5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5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5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5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5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5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5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30750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75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50A"/>
  </w:style>
  <w:style w:type="paragraph" w:styleId="Footer">
    <w:name w:val="footer"/>
    <w:basedOn w:val="Normal"/>
    <w:link w:val="FooterChar"/>
    <w:uiPriority w:val="99"/>
    <w:unhideWhenUsed/>
    <w:rsid w:val="0030750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5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31F46A806424EBFADA60A6C543B1D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E6CCA-C3C4-47AD-8930-789F66704743}"/>
      </w:docPartPr>
      <w:docPartBody>
        <w:p w:rsidR="00C64AA5" w:rsidRDefault="00FA3912" w:rsidP="00FA3912">
          <w:pPr>
            <w:pStyle w:val="731F46A806424EBFADA60A6C543B1D8C"/>
          </w:pPr>
          <w:r w:rsidRPr="000B382D">
            <w:rPr>
              <w:rStyle w:val="PlaceholderText"/>
            </w:rPr>
            <w:t>Choose an item.</w:t>
          </w:r>
        </w:p>
      </w:docPartBody>
    </w:docPart>
    <w:docPart>
      <w:docPartPr>
        <w:name w:val="6EBCC8D808874172819494D73E6B6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B1E712-E7DD-4AED-94AB-DD90689BCAA4}"/>
      </w:docPartPr>
      <w:docPartBody>
        <w:p w:rsidR="00C64AA5" w:rsidRDefault="00FA3912" w:rsidP="00FA3912">
          <w:pPr>
            <w:pStyle w:val="6EBCC8D808874172819494D73E6B674C"/>
          </w:pPr>
          <w:r w:rsidRPr="000B382D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912"/>
    <w:rsid w:val="009A79BB"/>
    <w:rsid w:val="00C64AA5"/>
    <w:rsid w:val="00FA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3912"/>
  </w:style>
  <w:style w:type="paragraph" w:customStyle="1" w:styleId="731F46A806424EBFADA60A6C543B1D8C">
    <w:name w:val="731F46A806424EBFADA60A6C543B1D8C"/>
    <w:rsid w:val="00FA3912"/>
  </w:style>
  <w:style w:type="paragraph" w:customStyle="1" w:styleId="6EBCC8D808874172819494D73E6B674C">
    <w:name w:val="6EBCC8D808874172819494D73E6B674C"/>
    <w:rsid w:val="00FA39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5866</Characters>
  <Application>Microsoft Office Word</Application>
  <DocSecurity>0</DocSecurity>
  <Lines>48</Lines>
  <Paragraphs>13</Paragraphs>
  <ScaleCrop>false</ScaleCrop>
  <Company/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Wren</dc:creator>
  <cp:keywords/>
  <dc:description/>
  <cp:lastModifiedBy>Catherine Wren</cp:lastModifiedBy>
  <cp:revision>1</cp:revision>
  <dcterms:created xsi:type="dcterms:W3CDTF">2026-07-08T10:43:00Z</dcterms:created>
  <dcterms:modified xsi:type="dcterms:W3CDTF">2026-07-08T10:44:00Z</dcterms:modified>
</cp:coreProperties>
</file>