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BB76" w14:textId="77777777" w:rsidR="00C03609" w:rsidRPr="00AC66CD" w:rsidRDefault="00C03609" w:rsidP="00C03609">
      <w:pPr>
        <w:pBdr>
          <w:bottom w:val="single" w:sz="4" w:space="1" w:color="auto"/>
        </w:pBdr>
        <w:jc w:val="center"/>
        <w:rPr>
          <w:b/>
          <w:sz w:val="36"/>
          <w:szCs w:val="36"/>
        </w:rPr>
      </w:pPr>
      <w:r w:rsidRPr="00AC66CD">
        <w:rPr>
          <w:b/>
          <w:sz w:val="36"/>
          <w:szCs w:val="36"/>
        </w:rPr>
        <w:t>Low Risk Collaborative Provision Business Case</w:t>
      </w:r>
    </w:p>
    <w:p w14:paraId="14CC541E" w14:textId="77777777" w:rsidR="00C03609" w:rsidRDefault="00C03609" w:rsidP="00C03609">
      <w:pPr>
        <w:pBdr>
          <w:top w:val="single" w:sz="4" w:space="1" w:color="auto"/>
          <w:left w:val="single" w:sz="4" w:space="4" w:color="auto"/>
          <w:bottom w:val="single" w:sz="4" w:space="1" w:color="auto"/>
          <w:right w:val="single" w:sz="4" w:space="4" w:color="auto"/>
        </w:pBdr>
        <w:shd w:val="clear" w:color="auto" w:fill="D9F2D0" w:themeFill="accent6" w:themeFillTint="33"/>
      </w:pPr>
      <w:r w:rsidRPr="00DB639E">
        <w:rPr>
          <w:sz w:val="24"/>
          <w:szCs w:val="24"/>
        </w:rPr>
        <w:t xml:space="preserve">Complete this business case if your proposed Collaborative Provision falls </w:t>
      </w:r>
      <w:r>
        <w:rPr>
          <w:sz w:val="24"/>
          <w:szCs w:val="24"/>
        </w:rPr>
        <w:t>into</w:t>
      </w:r>
      <w:r w:rsidRPr="00DB639E">
        <w:rPr>
          <w:sz w:val="24"/>
          <w:szCs w:val="24"/>
        </w:rPr>
        <w:t xml:space="preserve"> the following categories</w:t>
      </w:r>
      <w:r>
        <w:t>:</w:t>
      </w:r>
    </w:p>
    <w:p w14:paraId="7DC3C9DA" w14:textId="77777777" w:rsidR="00C03609" w:rsidRPr="00DB639E" w:rsidRDefault="00C03609" w:rsidP="00C0360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F2D0" w:themeFill="accent6" w:themeFillTint="33"/>
        <w:spacing w:after="160" w:line="259" w:lineRule="auto"/>
        <w:rPr>
          <w:sz w:val="24"/>
          <w:szCs w:val="24"/>
        </w:rPr>
      </w:pPr>
      <w:r>
        <w:rPr>
          <w:sz w:val="24"/>
          <w:szCs w:val="24"/>
        </w:rPr>
        <w:t>It will be a once-only delivery</w:t>
      </w:r>
      <w:r w:rsidRPr="00DB639E">
        <w:rPr>
          <w:sz w:val="24"/>
          <w:szCs w:val="24"/>
        </w:rPr>
        <w:t>.</w:t>
      </w:r>
    </w:p>
    <w:p w14:paraId="5B23B0EC" w14:textId="77777777" w:rsidR="00C03609" w:rsidRPr="00DB639E" w:rsidRDefault="00C03609" w:rsidP="00C0360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F2D0" w:themeFill="accent6" w:themeFillTint="33"/>
        <w:spacing w:after="160" w:line="259" w:lineRule="auto"/>
        <w:rPr>
          <w:sz w:val="24"/>
          <w:szCs w:val="24"/>
        </w:rPr>
      </w:pPr>
      <w:r w:rsidRPr="00DB639E">
        <w:rPr>
          <w:sz w:val="24"/>
          <w:szCs w:val="24"/>
        </w:rPr>
        <w:t xml:space="preserve">It will be a closed course, </w:t>
      </w:r>
      <w:proofErr w:type="spellStart"/>
      <w:r w:rsidRPr="00DB639E">
        <w:rPr>
          <w:sz w:val="24"/>
          <w:szCs w:val="24"/>
        </w:rPr>
        <w:t>ie</w:t>
      </w:r>
      <w:proofErr w:type="spellEnd"/>
      <w:r w:rsidRPr="00DB639E">
        <w:rPr>
          <w:sz w:val="24"/>
          <w:szCs w:val="24"/>
        </w:rPr>
        <w:t xml:space="preserve"> it is only open to students from a particular </w:t>
      </w:r>
      <w:r>
        <w:rPr>
          <w:sz w:val="24"/>
          <w:szCs w:val="24"/>
        </w:rPr>
        <w:t>known partner(s).</w:t>
      </w:r>
    </w:p>
    <w:p w14:paraId="034729FA" w14:textId="77777777" w:rsidR="00C03609" w:rsidRPr="00DB639E" w:rsidRDefault="00C03609" w:rsidP="00C0360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F2D0" w:themeFill="accent6" w:themeFillTint="33"/>
        <w:spacing w:after="160" w:line="259" w:lineRule="auto"/>
        <w:rPr>
          <w:sz w:val="24"/>
          <w:szCs w:val="24"/>
        </w:rPr>
      </w:pPr>
      <w:r w:rsidRPr="00DB639E">
        <w:rPr>
          <w:sz w:val="24"/>
          <w:szCs w:val="24"/>
        </w:rPr>
        <w:t>It will be delivered</w:t>
      </w:r>
      <w:r>
        <w:rPr>
          <w:sz w:val="24"/>
          <w:szCs w:val="24"/>
        </w:rPr>
        <w:t>, assessed</w:t>
      </w:r>
      <w:r w:rsidRPr="00DB639E">
        <w:rPr>
          <w:sz w:val="24"/>
          <w:szCs w:val="24"/>
        </w:rPr>
        <w:t xml:space="preserve"> </w:t>
      </w:r>
      <w:r>
        <w:rPr>
          <w:sz w:val="24"/>
          <w:szCs w:val="24"/>
        </w:rPr>
        <w:t xml:space="preserve">and supported </w:t>
      </w:r>
      <w:r w:rsidRPr="00DB639E">
        <w:rPr>
          <w:sz w:val="24"/>
          <w:szCs w:val="24"/>
        </w:rPr>
        <w:t xml:space="preserve">100% </w:t>
      </w:r>
      <w:r>
        <w:rPr>
          <w:sz w:val="24"/>
          <w:szCs w:val="24"/>
        </w:rPr>
        <w:t xml:space="preserve">by </w:t>
      </w:r>
      <w:proofErr w:type="gramStart"/>
      <w:r w:rsidRPr="00DB639E">
        <w:rPr>
          <w:sz w:val="24"/>
          <w:szCs w:val="24"/>
        </w:rPr>
        <w:t>University</w:t>
      </w:r>
      <w:proofErr w:type="gramEnd"/>
      <w:r w:rsidRPr="00DB639E">
        <w:rPr>
          <w:sz w:val="24"/>
          <w:szCs w:val="24"/>
        </w:rPr>
        <w:t xml:space="preserve"> staff</w:t>
      </w:r>
      <w:r>
        <w:rPr>
          <w:sz w:val="24"/>
          <w:szCs w:val="24"/>
        </w:rPr>
        <w:t>, but away from our main campus</w:t>
      </w:r>
      <w:r w:rsidRPr="00DB639E">
        <w:rPr>
          <w:sz w:val="24"/>
          <w:szCs w:val="24"/>
        </w:rPr>
        <w:t>.</w:t>
      </w:r>
    </w:p>
    <w:p w14:paraId="5C21FFEF" w14:textId="77777777" w:rsidR="00C03609" w:rsidRPr="00CF7C10" w:rsidRDefault="00C03609" w:rsidP="00C03609">
      <w:pPr>
        <w:jc w:val="center"/>
        <w:rPr>
          <w:b/>
          <w:sz w:val="28"/>
          <w:szCs w:val="28"/>
        </w:rPr>
      </w:pPr>
      <w:r>
        <w:rPr>
          <w:b/>
          <w:sz w:val="28"/>
          <w:szCs w:val="28"/>
        </w:rPr>
        <w:t xml:space="preserve">1. </w:t>
      </w:r>
      <w:r w:rsidRPr="00CF7C10">
        <w:rPr>
          <w:b/>
          <w:sz w:val="28"/>
          <w:szCs w:val="28"/>
        </w:rPr>
        <w:t>General information</w:t>
      </w:r>
    </w:p>
    <w:tbl>
      <w:tblPr>
        <w:tblStyle w:val="TableGrid"/>
        <w:tblW w:w="9493" w:type="dxa"/>
        <w:tblLook w:val="04A0" w:firstRow="1" w:lastRow="0" w:firstColumn="1" w:lastColumn="0" w:noHBand="0" w:noVBand="1"/>
        <w:tblCaption w:val="Low risk Business case form"/>
        <w:tblDescription w:val="Business case form for low risk ideas"/>
      </w:tblPr>
      <w:tblGrid>
        <w:gridCol w:w="2452"/>
        <w:gridCol w:w="7041"/>
      </w:tblGrid>
      <w:tr w:rsidR="00C03609" w14:paraId="49C526D0" w14:textId="77777777" w:rsidTr="001E5AE7">
        <w:trPr>
          <w:tblHeader/>
        </w:trPr>
        <w:tc>
          <w:tcPr>
            <w:tcW w:w="2452" w:type="dxa"/>
            <w:shd w:val="clear" w:color="auto" w:fill="D9F2D0" w:themeFill="accent6" w:themeFillTint="33"/>
          </w:tcPr>
          <w:p w14:paraId="1F6462CC" w14:textId="77777777" w:rsidR="00C03609" w:rsidRPr="00424C77" w:rsidRDefault="00C03609" w:rsidP="001E5AE7">
            <w:pPr>
              <w:rPr>
                <w:b/>
              </w:rPr>
            </w:pPr>
            <w:r w:rsidRPr="00424C77">
              <w:rPr>
                <w:b/>
              </w:rPr>
              <w:t>School</w:t>
            </w:r>
          </w:p>
        </w:tc>
        <w:tc>
          <w:tcPr>
            <w:tcW w:w="7041" w:type="dxa"/>
          </w:tcPr>
          <w:p w14:paraId="692EF6F6" w14:textId="77777777" w:rsidR="00C03609" w:rsidRDefault="00C03609" w:rsidP="001E5AE7">
            <w:r>
              <w:t>[</w:t>
            </w:r>
            <w:r w:rsidRPr="00DB639E">
              <w:rPr>
                <w:color w:val="FF0000"/>
              </w:rPr>
              <w:t xml:space="preserve">insert your </w:t>
            </w:r>
            <w:proofErr w:type="gramStart"/>
            <w:r w:rsidRPr="00DB639E">
              <w:rPr>
                <w:color w:val="FF0000"/>
              </w:rPr>
              <w:t>school</w:t>
            </w:r>
            <w:proofErr w:type="gramEnd"/>
            <w:r w:rsidRPr="00DB639E">
              <w:rPr>
                <w:color w:val="FF0000"/>
              </w:rPr>
              <w:t xml:space="preserve"> name here</w:t>
            </w:r>
            <w:r>
              <w:t>]</w:t>
            </w:r>
          </w:p>
        </w:tc>
      </w:tr>
      <w:tr w:rsidR="00C03609" w14:paraId="3D54AD49" w14:textId="77777777" w:rsidTr="001E5AE7">
        <w:tc>
          <w:tcPr>
            <w:tcW w:w="2452" w:type="dxa"/>
            <w:shd w:val="clear" w:color="auto" w:fill="D9F2D0" w:themeFill="accent6" w:themeFillTint="33"/>
          </w:tcPr>
          <w:p w14:paraId="2B6EE589" w14:textId="77777777" w:rsidR="00C03609" w:rsidRPr="00424C77" w:rsidRDefault="00C03609" w:rsidP="001E5AE7">
            <w:pPr>
              <w:rPr>
                <w:b/>
              </w:rPr>
            </w:pPr>
            <w:r w:rsidRPr="00424C77">
              <w:rPr>
                <w:b/>
              </w:rPr>
              <w:t>Contact name</w:t>
            </w:r>
          </w:p>
        </w:tc>
        <w:tc>
          <w:tcPr>
            <w:tcW w:w="7041" w:type="dxa"/>
          </w:tcPr>
          <w:p w14:paraId="586888CB" w14:textId="77777777" w:rsidR="00C03609" w:rsidRDefault="00C03609" w:rsidP="001E5AE7">
            <w:r>
              <w:t>[</w:t>
            </w:r>
            <w:r w:rsidRPr="00DB639E">
              <w:rPr>
                <w:color w:val="FF0000"/>
              </w:rPr>
              <w:t>insert the school contact here</w:t>
            </w:r>
            <w:r>
              <w:t>]</w:t>
            </w:r>
          </w:p>
        </w:tc>
      </w:tr>
      <w:tr w:rsidR="00C03609" w14:paraId="3DE28ECB" w14:textId="77777777" w:rsidTr="001E5AE7">
        <w:tc>
          <w:tcPr>
            <w:tcW w:w="2452" w:type="dxa"/>
            <w:shd w:val="clear" w:color="auto" w:fill="D9F2D0" w:themeFill="accent6" w:themeFillTint="33"/>
          </w:tcPr>
          <w:p w14:paraId="7488A5AE" w14:textId="77777777" w:rsidR="00C03609" w:rsidRPr="00424C77" w:rsidRDefault="00C03609" w:rsidP="001E5AE7">
            <w:pPr>
              <w:rPr>
                <w:b/>
              </w:rPr>
            </w:pPr>
            <w:r w:rsidRPr="00424C77">
              <w:rPr>
                <w:b/>
              </w:rPr>
              <w:t>Name of proposed course</w:t>
            </w:r>
          </w:p>
        </w:tc>
        <w:tc>
          <w:tcPr>
            <w:tcW w:w="7041" w:type="dxa"/>
          </w:tcPr>
          <w:p w14:paraId="3948EE16" w14:textId="77777777" w:rsidR="00C03609" w:rsidRDefault="00C03609" w:rsidP="001E5AE7">
            <w:r>
              <w:t>[</w:t>
            </w:r>
            <w:r w:rsidRPr="00DB639E">
              <w:rPr>
                <w:color w:val="FF0000"/>
              </w:rPr>
              <w:t>insert course name</w:t>
            </w:r>
            <w:r>
              <w:t>]</w:t>
            </w:r>
          </w:p>
        </w:tc>
      </w:tr>
      <w:tr w:rsidR="00C03609" w14:paraId="44092B7B" w14:textId="77777777" w:rsidTr="001E5AE7">
        <w:tc>
          <w:tcPr>
            <w:tcW w:w="2452" w:type="dxa"/>
            <w:shd w:val="clear" w:color="auto" w:fill="D9F2D0" w:themeFill="accent6" w:themeFillTint="33"/>
          </w:tcPr>
          <w:p w14:paraId="378CE28E" w14:textId="77777777" w:rsidR="00C03609" w:rsidRPr="00424C77" w:rsidRDefault="00C03609" w:rsidP="001E5AE7">
            <w:pPr>
              <w:rPr>
                <w:b/>
              </w:rPr>
            </w:pPr>
            <w:r>
              <w:rPr>
                <w:b/>
              </w:rPr>
              <w:t xml:space="preserve">Name and </w:t>
            </w:r>
            <w:r w:rsidRPr="00424C77">
              <w:rPr>
                <w:b/>
              </w:rPr>
              <w:t xml:space="preserve">address of </w:t>
            </w:r>
            <w:r>
              <w:rPr>
                <w:b/>
              </w:rPr>
              <w:t>delivery location</w:t>
            </w:r>
          </w:p>
        </w:tc>
        <w:tc>
          <w:tcPr>
            <w:tcW w:w="7041" w:type="dxa"/>
          </w:tcPr>
          <w:p w14:paraId="32DC2F23" w14:textId="77777777" w:rsidR="00C03609" w:rsidRDefault="00C03609" w:rsidP="001E5AE7">
            <w:r>
              <w:t>[</w:t>
            </w:r>
            <w:r w:rsidRPr="00DB639E">
              <w:rPr>
                <w:color w:val="FF0000"/>
              </w:rPr>
              <w:t xml:space="preserve">include </w:t>
            </w:r>
            <w:r>
              <w:rPr>
                <w:color w:val="FF0000"/>
              </w:rPr>
              <w:t>a</w:t>
            </w:r>
            <w:r w:rsidRPr="00DB639E">
              <w:rPr>
                <w:color w:val="FF0000"/>
              </w:rPr>
              <w:t xml:space="preserve"> contact name and email as well as general contact details</w:t>
            </w:r>
            <w:r>
              <w:t>]</w:t>
            </w:r>
          </w:p>
        </w:tc>
      </w:tr>
      <w:tr w:rsidR="00C03609" w14:paraId="5F1FB52B" w14:textId="77777777" w:rsidTr="001E5AE7">
        <w:tc>
          <w:tcPr>
            <w:tcW w:w="2452" w:type="dxa"/>
            <w:shd w:val="clear" w:color="auto" w:fill="D9F2D0" w:themeFill="accent6" w:themeFillTint="33"/>
          </w:tcPr>
          <w:p w14:paraId="2ED5D863" w14:textId="77777777" w:rsidR="00C03609" w:rsidRPr="00424C77" w:rsidRDefault="00C03609" w:rsidP="001E5AE7">
            <w:pPr>
              <w:rPr>
                <w:b/>
              </w:rPr>
            </w:pPr>
            <w:r w:rsidRPr="00424C77">
              <w:rPr>
                <w:b/>
              </w:rPr>
              <w:t xml:space="preserve">Is </w:t>
            </w:r>
            <w:r>
              <w:rPr>
                <w:b/>
              </w:rPr>
              <w:t xml:space="preserve">delivery </w:t>
            </w:r>
            <w:r w:rsidRPr="00424C77">
              <w:rPr>
                <w:b/>
              </w:rPr>
              <w:t>overseas?</w:t>
            </w:r>
          </w:p>
        </w:tc>
        <w:tc>
          <w:tcPr>
            <w:tcW w:w="7041" w:type="dxa"/>
          </w:tcPr>
          <w:p w14:paraId="5CDB2B79" w14:textId="77777777" w:rsidR="00C03609" w:rsidRDefault="00C03609" w:rsidP="001E5AE7">
            <w:r>
              <w:t>[</w:t>
            </w:r>
            <w:r w:rsidRPr="00DB639E">
              <w:rPr>
                <w:color w:val="FF0000"/>
              </w:rPr>
              <w:t>yes or no</w:t>
            </w:r>
            <w:r>
              <w:t>]</w:t>
            </w:r>
          </w:p>
        </w:tc>
      </w:tr>
      <w:tr w:rsidR="00C03609" w14:paraId="11CCE8F6" w14:textId="77777777" w:rsidTr="001E5AE7">
        <w:tc>
          <w:tcPr>
            <w:tcW w:w="2452" w:type="dxa"/>
            <w:shd w:val="clear" w:color="auto" w:fill="D9F2D0" w:themeFill="accent6" w:themeFillTint="33"/>
          </w:tcPr>
          <w:p w14:paraId="5E762842" w14:textId="77777777" w:rsidR="00C03609" w:rsidRPr="00424C77" w:rsidRDefault="00C03609" w:rsidP="001E5AE7">
            <w:pPr>
              <w:rPr>
                <w:b/>
              </w:rPr>
            </w:pPr>
            <w:r>
              <w:rPr>
                <w:b/>
              </w:rPr>
              <w:t>E</w:t>
            </w:r>
            <w:r w:rsidRPr="00424C77">
              <w:rPr>
                <w:b/>
              </w:rPr>
              <w:t xml:space="preserve">xisting links with </w:t>
            </w:r>
            <w:r>
              <w:rPr>
                <w:b/>
              </w:rPr>
              <w:t>partner(s)</w:t>
            </w:r>
            <w:r w:rsidRPr="00424C77">
              <w:rPr>
                <w:b/>
              </w:rPr>
              <w:t>?</w:t>
            </w:r>
          </w:p>
        </w:tc>
        <w:tc>
          <w:tcPr>
            <w:tcW w:w="7041" w:type="dxa"/>
          </w:tcPr>
          <w:p w14:paraId="75F34C8E" w14:textId="77777777" w:rsidR="00C03609" w:rsidRDefault="00C03609" w:rsidP="001E5AE7">
            <w:r>
              <w:t>[</w:t>
            </w:r>
            <w:r w:rsidRPr="00DB639E">
              <w:rPr>
                <w:color w:val="FF0000"/>
              </w:rPr>
              <w:t>provide full details including type of delivery and period of delivery</w:t>
            </w:r>
            <w:r>
              <w:t>]</w:t>
            </w:r>
          </w:p>
        </w:tc>
      </w:tr>
      <w:tr w:rsidR="00C03609" w14:paraId="5C331CAF" w14:textId="77777777" w:rsidTr="001E5AE7">
        <w:tc>
          <w:tcPr>
            <w:tcW w:w="2452" w:type="dxa"/>
            <w:shd w:val="clear" w:color="auto" w:fill="D9F2D0" w:themeFill="accent6" w:themeFillTint="33"/>
          </w:tcPr>
          <w:p w14:paraId="7D11E521" w14:textId="77777777" w:rsidR="00C03609" w:rsidRPr="00424C77" w:rsidRDefault="00C03609" w:rsidP="001E5AE7">
            <w:pPr>
              <w:rPr>
                <w:b/>
              </w:rPr>
            </w:pPr>
            <w:r w:rsidRPr="00B34650">
              <w:rPr>
                <w:b/>
              </w:rPr>
              <w:t>Does the partner (s) have an exclusivity clause with other institutions?</w:t>
            </w:r>
          </w:p>
        </w:tc>
        <w:tc>
          <w:tcPr>
            <w:tcW w:w="7041" w:type="dxa"/>
          </w:tcPr>
          <w:p w14:paraId="329012EF" w14:textId="77777777" w:rsidR="00C03609" w:rsidRDefault="00C03609" w:rsidP="001E5AE7"/>
        </w:tc>
      </w:tr>
      <w:tr w:rsidR="00C03609" w14:paraId="11857D69" w14:textId="77777777" w:rsidTr="001E5AE7">
        <w:tc>
          <w:tcPr>
            <w:tcW w:w="2452" w:type="dxa"/>
            <w:shd w:val="clear" w:color="auto" w:fill="D9F2D0" w:themeFill="accent6" w:themeFillTint="33"/>
          </w:tcPr>
          <w:p w14:paraId="2FE058D1" w14:textId="77777777" w:rsidR="00C03609" w:rsidRPr="00424C77" w:rsidRDefault="00C03609" w:rsidP="001E5AE7">
            <w:pPr>
              <w:rPr>
                <w:b/>
              </w:rPr>
            </w:pPr>
            <w:r w:rsidRPr="00424C77">
              <w:rPr>
                <w:b/>
              </w:rPr>
              <w:t xml:space="preserve">Does course award </w:t>
            </w:r>
            <w:r>
              <w:rPr>
                <w:b/>
              </w:rPr>
              <w:t>University</w:t>
            </w:r>
            <w:r w:rsidRPr="00424C77">
              <w:rPr>
                <w:b/>
              </w:rPr>
              <w:t xml:space="preserve"> credit?</w:t>
            </w:r>
          </w:p>
        </w:tc>
        <w:tc>
          <w:tcPr>
            <w:tcW w:w="7041" w:type="dxa"/>
          </w:tcPr>
          <w:p w14:paraId="4CBC0B56" w14:textId="77777777" w:rsidR="00C03609" w:rsidRDefault="00C03609" w:rsidP="001E5AE7">
            <w:r>
              <w:t>[</w:t>
            </w:r>
            <w:r w:rsidRPr="00DB639E">
              <w:rPr>
                <w:color w:val="FF0000"/>
              </w:rPr>
              <w:t>yes or no</w:t>
            </w:r>
            <w:r>
              <w:t xml:space="preserve">.] </w:t>
            </w:r>
          </w:p>
          <w:p w14:paraId="650BD209" w14:textId="77777777" w:rsidR="00C03609" w:rsidRDefault="00C03609" w:rsidP="001E5AE7">
            <w:r>
              <w:t>[</w:t>
            </w:r>
            <w:r w:rsidRPr="00DB639E">
              <w:rPr>
                <w:color w:val="FF0000"/>
              </w:rPr>
              <w:t>If yes insert credit amount</w:t>
            </w:r>
            <w:r>
              <w:t>]</w:t>
            </w:r>
          </w:p>
        </w:tc>
      </w:tr>
      <w:tr w:rsidR="00C03609" w14:paraId="72CBCDF5" w14:textId="77777777" w:rsidTr="001E5AE7">
        <w:tc>
          <w:tcPr>
            <w:tcW w:w="2452" w:type="dxa"/>
            <w:shd w:val="clear" w:color="auto" w:fill="D9F2D0" w:themeFill="accent6" w:themeFillTint="33"/>
          </w:tcPr>
          <w:p w14:paraId="4928EC54" w14:textId="77777777" w:rsidR="00C03609" w:rsidRPr="00424C77" w:rsidRDefault="00C03609" w:rsidP="001E5AE7">
            <w:pPr>
              <w:rPr>
                <w:b/>
              </w:rPr>
            </w:pPr>
            <w:r w:rsidRPr="00424C77">
              <w:rPr>
                <w:b/>
              </w:rPr>
              <w:t>Duration of course</w:t>
            </w:r>
          </w:p>
        </w:tc>
        <w:tc>
          <w:tcPr>
            <w:tcW w:w="7041" w:type="dxa"/>
          </w:tcPr>
          <w:p w14:paraId="41FF1B6C" w14:textId="77777777" w:rsidR="00C03609" w:rsidRDefault="00C03609" w:rsidP="001E5AE7">
            <w:r>
              <w:t>[</w:t>
            </w:r>
            <w:r w:rsidRPr="00DB639E">
              <w:rPr>
                <w:color w:val="FF0000"/>
              </w:rPr>
              <w:t>provide details of whether there will be one cohort or more than one cohort</w:t>
            </w:r>
            <w:r>
              <w:rPr>
                <w:color w:val="FF0000"/>
              </w:rPr>
              <w:t xml:space="preserve"> and delivery mode/schedule</w:t>
            </w:r>
            <w:r>
              <w:t>]</w:t>
            </w:r>
          </w:p>
        </w:tc>
      </w:tr>
      <w:tr w:rsidR="00C03609" w14:paraId="1364E079" w14:textId="77777777" w:rsidTr="001E5AE7">
        <w:tc>
          <w:tcPr>
            <w:tcW w:w="2452" w:type="dxa"/>
            <w:shd w:val="clear" w:color="auto" w:fill="D9F2D0" w:themeFill="accent6" w:themeFillTint="33"/>
          </w:tcPr>
          <w:p w14:paraId="0FA91409" w14:textId="77777777" w:rsidR="00C03609" w:rsidRPr="00424C77" w:rsidRDefault="00C03609" w:rsidP="001E5AE7">
            <w:pPr>
              <w:rPr>
                <w:b/>
              </w:rPr>
            </w:pPr>
            <w:r w:rsidRPr="00424C77">
              <w:rPr>
                <w:b/>
              </w:rPr>
              <w:t xml:space="preserve">Will course be taught and assessed 100% by </w:t>
            </w:r>
            <w:proofErr w:type="gramStart"/>
            <w:r>
              <w:rPr>
                <w:b/>
              </w:rPr>
              <w:t>University</w:t>
            </w:r>
            <w:proofErr w:type="gramEnd"/>
            <w:r w:rsidRPr="00424C77">
              <w:rPr>
                <w:b/>
              </w:rPr>
              <w:t xml:space="preserve"> staff</w:t>
            </w:r>
          </w:p>
        </w:tc>
        <w:tc>
          <w:tcPr>
            <w:tcW w:w="7041" w:type="dxa"/>
          </w:tcPr>
          <w:p w14:paraId="647263A0" w14:textId="77777777" w:rsidR="00C03609" w:rsidRDefault="00C03609" w:rsidP="001E5AE7">
            <w:r>
              <w:t>[</w:t>
            </w:r>
            <w:r w:rsidRPr="00DB639E">
              <w:rPr>
                <w:color w:val="FF0000"/>
              </w:rPr>
              <w:t xml:space="preserve">provide full details of intended teaching and assessment </w:t>
            </w:r>
            <w:r>
              <w:rPr>
                <w:color w:val="FF0000"/>
              </w:rPr>
              <w:t>schedule/</w:t>
            </w:r>
            <w:r w:rsidRPr="00DB639E">
              <w:rPr>
                <w:color w:val="FF0000"/>
              </w:rPr>
              <w:t>method</w:t>
            </w:r>
            <w:r>
              <w:t>]</w:t>
            </w:r>
          </w:p>
        </w:tc>
      </w:tr>
      <w:tr w:rsidR="00C03609" w14:paraId="05D9149F" w14:textId="77777777" w:rsidTr="001E5AE7">
        <w:tc>
          <w:tcPr>
            <w:tcW w:w="2452" w:type="dxa"/>
            <w:shd w:val="clear" w:color="auto" w:fill="D9F2D0" w:themeFill="accent6" w:themeFillTint="33"/>
          </w:tcPr>
          <w:p w14:paraId="2004324A" w14:textId="77777777" w:rsidR="00C03609" w:rsidRPr="00424C77" w:rsidRDefault="00C03609" w:rsidP="001E5AE7">
            <w:pPr>
              <w:rPr>
                <w:b/>
              </w:rPr>
            </w:pPr>
            <w:r w:rsidRPr="00424C77">
              <w:rPr>
                <w:b/>
              </w:rPr>
              <w:t>Does the course already exist at University of Huddersfield?</w:t>
            </w:r>
          </w:p>
        </w:tc>
        <w:tc>
          <w:tcPr>
            <w:tcW w:w="7041" w:type="dxa"/>
          </w:tcPr>
          <w:p w14:paraId="5C09FA6D" w14:textId="77777777" w:rsidR="00C03609" w:rsidRDefault="00C03609" w:rsidP="001E5AE7">
            <w:r>
              <w:t>[</w:t>
            </w:r>
            <w:r w:rsidRPr="00DB639E">
              <w:rPr>
                <w:color w:val="FF0000"/>
              </w:rPr>
              <w:t>yes or no</w:t>
            </w:r>
            <w:r>
              <w:t>]</w:t>
            </w:r>
          </w:p>
        </w:tc>
      </w:tr>
      <w:tr w:rsidR="00C03609" w14:paraId="3829F6C6" w14:textId="77777777" w:rsidTr="001E5AE7">
        <w:tc>
          <w:tcPr>
            <w:tcW w:w="2452" w:type="dxa"/>
            <w:shd w:val="clear" w:color="auto" w:fill="D9F2D0" w:themeFill="accent6" w:themeFillTint="33"/>
          </w:tcPr>
          <w:p w14:paraId="73F8D640" w14:textId="77777777" w:rsidR="00C03609" w:rsidRPr="00424C77" w:rsidRDefault="00C03609" w:rsidP="001E5AE7">
            <w:pPr>
              <w:rPr>
                <w:b/>
              </w:rPr>
            </w:pPr>
            <w:r w:rsidRPr="00424C77">
              <w:rPr>
                <w:b/>
              </w:rPr>
              <w:t>Is the course a closed course?</w:t>
            </w:r>
          </w:p>
        </w:tc>
        <w:tc>
          <w:tcPr>
            <w:tcW w:w="7041" w:type="dxa"/>
          </w:tcPr>
          <w:p w14:paraId="2C4041D3" w14:textId="77777777" w:rsidR="00C03609" w:rsidRDefault="00C03609" w:rsidP="001E5AE7">
            <w:r>
              <w:t>[</w:t>
            </w:r>
            <w:r w:rsidRPr="00DB639E">
              <w:rPr>
                <w:color w:val="FF0000"/>
              </w:rPr>
              <w:t>provide details of where</w:t>
            </w:r>
            <w:r>
              <w:rPr>
                <w:color w:val="FF0000"/>
              </w:rPr>
              <w:t>/how</w:t>
            </w:r>
            <w:r w:rsidRPr="00DB639E">
              <w:rPr>
                <w:color w:val="FF0000"/>
              </w:rPr>
              <w:t xml:space="preserve"> the students will be recruited. Note: a closed course </w:t>
            </w:r>
            <w:r>
              <w:rPr>
                <w:color w:val="FF0000"/>
              </w:rPr>
              <w:t>must have a defined cohort and must not be available for open recruitment</w:t>
            </w:r>
            <w:r>
              <w:t>]</w:t>
            </w:r>
          </w:p>
        </w:tc>
      </w:tr>
      <w:tr w:rsidR="00C03609" w14:paraId="266BA3EE" w14:textId="77777777" w:rsidTr="001E5AE7">
        <w:tc>
          <w:tcPr>
            <w:tcW w:w="2452" w:type="dxa"/>
            <w:shd w:val="clear" w:color="auto" w:fill="D9F2D0" w:themeFill="accent6" w:themeFillTint="33"/>
          </w:tcPr>
          <w:p w14:paraId="3CECC978" w14:textId="77777777" w:rsidR="00C03609" w:rsidRPr="00424C77" w:rsidRDefault="00C03609" w:rsidP="001E5AE7">
            <w:pPr>
              <w:rPr>
                <w:b/>
              </w:rPr>
            </w:pPr>
            <w:r w:rsidRPr="00424C77">
              <w:rPr>
                <w:b/>
              </w:rPr>
              <w:t>How will students be recruited</w:t>
            </w:r>
          </w:p>
        </w:tc>
        <w:tc>
          <w:tcPr>
            <w:tcW w:w="7041" w:type="dxa"/>
          </w:tcPr>
          <w:p w14:paraId="62F9DBA1" w14:textId="77777777" w:rsidR="00C03609" w:rsidRDefault="00C03609" w:rsidP="001E5AE7">
            <w:r>
              <w:t>[</w:t>
            </w:r>
            <w:r w:rsidRPr="00DB639E">
              <w:rPr>
                <w:color w:val="FF0000"/>
              </w:rPr>
              <w:t>provide recruitment details</w:t>
            </w:r>
            <w:r>
              <w:t>]</w:t>
            </w:r>
          </w:p>
        </w:tc>
      </w:tr>
      <w:tr w:rsidR="00C03609" w14:paraId="4C9FC239" w14:textId="77777777" w:rsidTr="001E5AE7">
        <w:tc>
          <w:tcPr>
            <w:tcW w:w="2452" w:type="dxa"/>
            <w:shd w:val="clear" w:color="auto" w:fill="D9F2D0" w:themeFill="accent6" w:themeFillTint="33"/>
          </w:tcPr>
          <w:p w14:paraId="0A7C9F48" w14:textId="77777777" w:rsidR="00C03609" w:rsidRPr="00424C77" w:rsidRDefault="00C03609" w:rsidP="001E5AE7">
            <w:pPr>
              <w:rPr>
                <w:b/>
              </w:rPr>
            </w:pPr>
            <w:r w:rsidRPr="00424C77">
              <w:rPr>
                <w:b/>
              </w:rPr>
              <w:t>Proposed numbers</w:t>
            </w:r>
          </w:p>
        </w:tc>
        <w:tc>
          <w:tcPr>
            <w:tcW w:w="7041" w:type="dxa"/>
          </w:tcPr>
          <w:p w14:paraId="69F73B03" w14:textId="77777777" w:rsidR="00C03609" w:rsidRDefault="00C03609" w:rsidP="001E5AE7"/>
        </w:tc>
      </w:tr>
      <w:tr w:rsidR="00C03609" w14:paraId="42522848" w14:textId="77777777" w:rsidTr="001E5AE7">
        <w:tc>
          <w:tcPr>
            <w:tcW w:w="2452" w:type="dxa"/>
            <w:shd w:val="clear" w:color="auto" w:fill="D9F2D0" w:themeFill="accent6" w:themeFillTint="33"/>
          </w:tcPr>
          <w:p w14:paraId="27EAE045" w14:textId="77777777" w:rsidR="00C03609" w:rsidRPr="00424C77" w:rsidRDefault="00C03609" w:rsidP="001E5AE7">
            <w:pPr>
              <w:rPr>
                <w:b/>
              </w:rPr>
            </w:pPr>
            <w:r w:rsidRPr="00424C77">
              <w:rPr>
                <w:b/>
              </w:rPr>
              <w:t>Proposed start date of first cohort</w:t>
            </w:r>
          </w:p>
        </w:tc>
        <w:tc>
          <w:tcPr>
            <w:tcW w:w="7041" w:type="dxa"/>
          </w:tcPr>
          <w:p w14:paraId="78AA8F8E" w14:textId="77777777" w:rsidR="00C03609" w:rsidRDefault="00C03609" w:rsidP="001E5AE7">
            <w:r>
              <w:t>[</w:t>
            </w:r>
            <w:proofErr w:type="spellStart"/>
            <w:r w:rsidRPr="00C61BA5">
              <w:rPr>
                <w:color w:val="FF0000"/>
              </w:rPr>
              <w:t>ie</w:t>
            </w:r>
            <w:proofErr w:type="spellEnd"/>
            <w:r w:rsidRPr="00C61BA5">
              <w:rPr>
                <w:color w:val="FF0000"/>
              </w:rPr>
              <w:t xml:space="preserve"> Sept 19</w:t>
            </w:r>
            <w:r>
              <w:t>]</w:t>
            </w:r>
          </w:p>
        </w:tc>
      </w:tr>
      <w:tr w:rsidR="00C03609" w14:paraId="1D92CF77" w14:textId="77777777" w:rsidTr="001E5AE7">
        <w:tc>
          <w:tcPr>
            <w:tcW w:w="2452" w:type="dxa"/>
            <w:shd w:val="clear" w:color="auto" w:fill="D9F2D0" w:themeFill="accent6" w:themeFillTint="33"/>
          </w:tcPr>
          <w:p w14:paraId="64E028FF" w14:textId="77777777" w:rsidR="00C03609" w:rsidRPr="00424C77" w:rsidRDefault="00C03609" w:rsidP="001E5AE7">
            <w:pPr>
              <w:rPr>
                <w:b/>
              </w:rPr>
            </w:pPr>
            <w:r w:rsidRPr="00424C77">
              <w:rPr>
                <w:b/>
              </w:rPr>
              <w:t>Any changes needed to respond to local market needs?</w:t>
            </w:r>
          </w:p>
        </w:tc>
        <w:tc>
          <w:tcPr>
            <w:tcW w:w="7041" w:type="dxa"/>
          </w:tcPr>
          <w:p w14:paraId="0691AC7C" w14:textId="77777777" w:rsidR="00C03609" w:rsidRDefault="00C03609" w:rsidP="001E5AE7"/>
        </w:tc>
      </w:tr>
      <w:tr w:rsidR="00C03609" w14:paraId="378B7FD2" w14:textId="77777777" w:rsidTr="001E5AE7">
        <w:tc>
          <w:tcPr>
            <w:tcW w:w="2452" w:type="dxa"/>
            <w:shd w:val="clear" w:color="auto" w:fill="D9F2D0" w:themeFill="accent6" w:themeFillTint="33"/>
          </w:tcPr>
          <w:p w14:paraId="242DC779" w14:textId="77777777" w:rsidR="00C03609" w:rsidRPr="00424C77" w:rsidRDefault="00C03609" w:rsidP="001E5AE7">
            <w:pPr>
              <w:rPr>
                <w:b/>
              </w:rPr>
            </w:pPr>
            <w:r>
              <w:rPr>
                <w:b/>
              </w:rPr>
              <w:t xml:space="preserve">Is access to </w:t>
            </w:r>
            <w:proofErr w:type="gramStart"/>
            <w:r>
              <w:rPr>
                <w:b/>
              </w:rPr>
              <w:t>University</w:t>
            </w:r>
            <w:proofErr w:type="gramEnd"/>
            <w:r>
              <w:rPr>
                <w:b/>
              </w:rPr>
              <w:t xml:space="preserve"> specialist learning resources required?</w:t>
            </w:r>
          </w:p>
        </w:tc>
        <w:tc>
          <w:tcPr>
            <w:tcW w:w="7041" w:type="dxa"/>
          </w:tcPr>
          <w:p w14:paraId="0B4A2C20" w14:textId="77777777" w:rsidR="00C03609" w:rsidRDefault="00C03609" w:rsidP="001E5AE7">
            <w:r>
              <w:t>[</w:t>
            </w:r>
            <w:proofErr w:type="spellStart"/>
            <w:r w:rsidRPr="00CF7C10">
              <w:rPr>
                <w:color w:val="FF0000"/>
              </w:rPr>
              <w:t>ie</w:t>
            </w:r>
            <w:proofErr w:type="spellEnd"/>
            <w:r w:rsidRPr="00CF7C10">
              <w:rPr>
                <w:color w:val="FF0000"/>
              </w:rPr>
              <w:t xml:space="preserve"> VLE, journals and databases</w:t>
            </w:r>
            <w:r>
              <w:t>]</w:t>
            </w:r>
          </w:p>
        </w:tc>
      </w:tr>
    </w:tbl>
    <w:p w14:paraId="7DB37DF7" w14:textId="77777777" w:rsidR="00C03609" w:rsidRDefault="00C03609" w:rsidP="00C03609">
      <w:pPr>
        <w:jc w:val="center"/>
        <w:rPr>
          <w:b/>
          <w:sz w:val="28"/>
          <w:szCs w:val="28"/>
        </w:rPr>
      </w:pPr>
      <w:r w:rsidRPr="00CF7C10">
        <w:rPr>
          <w:b/>
          <w:sz w:val="28"/>
          <w:szCs w:val="28"/>
        </w:rPr>
        <w:t>2. Finance</w:t>
      </w:r>
      <w:r>
        <w:rPr>
          <w:b/>
          <w:sz w:val="28"/>
          <w:szCs w:val="28"/>
        </w:rPr>
        <w:t xml:space="preserve"> </w:t>
      </w:r>
    </w:p>
    <w:tbl>
      <w:tblPr>
        <w:tblStyle w:val="TableGrid"/>
        <w:tblW w:w="9918" w:type="dxa"/>
        <w:shd w:val="clear" w:color="auto" w:fill="D9F2D0" w:themeFill="accent6" w:themeFillTint="33"/>
        <w:tblLook w:val="04A0" w:firstRow="1" w:lastRow="0" w:firstColumn="1" w:lastColumn="0" w:noHBand="0" w:noVBand="1"/>
        <w:tblCaption w:val="Low risk business case form"/>
        <w:tblDescription w:val="Finance section of low risk business case form"/>
      </w:tblPr>
      <w:tblGrid>
        <w:gridCol w:w="2405"/>
        <w:gridCol w:w="7513"/>
      </w:tblGrid>
      <w:tr w:rsidR="00C03609" w14:paraId="6248AFE1" w14:textId="77777777" w:rsidTr="001E5AE7">
        <w:trPr>
          <w:tblHeader/>
        </w:trPr>
        <w:tc>
          <w:tcPr>
            <w:tcW w:w="9918" w:type="dxa"/>
            <w:gridSpan w:val="2"/>
            <w:shd w:val="clear" w:color="auto" w:fill="D9F2D0" w:themeFill="accent6" w:themeFillTint="33"/>
          </w:tcPr>
          <w:p w14:paraId="69F47566" w14:textId="77777777" w:rsidR="00C03609" w:rsidRDefault="00C03609" w:rsidP="001E5AE7">
            <w:pPr>
              <w:jc w:val="center"/>
              <w:rPr>
                <w:b/>
                <w:sz w:val="28"/>
                <w:szCs w:val="28"/>
              </w:rPr>
            </w:pPr>
            <w:r w:rsidRPr="003F143F">
              <w:rPr>
                <w:b/>
              </w:rPr>
              <w:lastRenderedPageBreak/>
              <w:t>Please consult with Central University Finance when completing this section</w:t>
            </w:r>
            <w:r>
              <w:rPr>
                <w:b/>
              </w:rPr>
              <w:t xml:space="preserve">. The </w:t>
            </w:r>
            <w:r w:rsidRPr="00C61BA5">
              <w:rPr>
                <w:b/>
              </w:rPr>
              <w:t>statement must be signed by the Dean of the relevant School at the University as confirmation that there is clear understanding by both parties with respect to the key financial aspects of the collaboration</w:t>
            </w:r>
            <w:r>
              <w:rPr>
                <w:b/>
              </w:rPr>
              <w:t>.</w:t>
            </w:r>
          </w:p>
        </w:tc>
      </w:tr>
      <w:tr w:rsidR="00C03609" w14:paraId="63147783" w14:textId="77777777" w:rsidTr="001E5AE7">
        <w:tc>
          <w:tcPr>
            <w:tcW w:w="2405" w:type="dxa"/>
            <w:shd w:val="clear" w:color="auto" w:fill="D9F2D0" w:themeFill="accent6" w:themeFillTint="33"/>
          </w:tcPr>
          <w:p w14:paraId="1990452C" w14:textId="77777777" w:rsidR="00C03609" w:rsidRPr="00CF7C10" w:rsidRDefault="00C03609" w:rsidP="001E5AE7">
            <w:pPr>
              <w:rPr>
                <w:b/>
              </w:rPr>
            </w:pPr>
            <w:r>
              <w:rPr>
                <w:b/>
              </w:rPr>
              <w:t>School</w:t>
            </w:r>
          </w:p>
        </w:tc>
        <w:tc>
          <w:tcPr>
            <w:tcW w:w="7513" w:type="dxa"/>
            <w:shd w:val="clear" w:color="auto" w:fill="FFFFFF" w:themeFill="background1"/>
          </w:tcPr>
          <w:p w14:paraId="4EBA7B2E" w14:textId="77777777" w:rsidR="00C03609" w:rsidRDefault="00C03609" w:rsidP="001E5AE7"/>
        </w:tc>
      </w:tr>
      <w:tr w:rsidR="00C03609" w14:paraId="59063252" w14:textId="77777777" w:rsidTr="001E5AE7">
        <w:tc>
          <w:tcPr>
            <w:tcW w:w="2405" w:type="dxa"/>
            <w:shd w:val="clear" w:color="auto" w:fill="D9F2D0" w:themeFill="accent6" w:themeFillTint="33"/>
          </w:tcPr>
          <w:p w14:paraId="2339DAB2" w14:textId="77777777" w:rsidR="00C03609" w:rsidRPr="00CF7C10" w:rsidRDefault="00C03609" w:rsidP="001E5AE7">
            <w:pPr>
              <w:rPr>
                <w:b/>
              </w:rPr>
            </w:pPr>
            <w:r w:rsidRPr="00FC3ADC">
              <w:rPr>
                <w:b/>
              </w:rPr>
              <w:t>Name of collaborating partner</w:t>
            </w:r>
          </w:p>
        </w:tc>
        <w:tc>
          <w:tcPr>
            <w:tcW w:w="7513" w:type="dxa"/>
            <w:shd w:val="clear" w:color="auto" w:fill="FFFFFF" w:themeFill="background1"/>
          </w:tcPr>
          <w:p w14:paraId="7D87AD09" w14:textId="77777777" w:rsidR="00C03609" w:rsidRDefault="00C03609" w:rsidP="001E5AE7"/>
        </w:tc>
      </w:tr>
      <w:tr w:rsidR="00C03609" w14:paraId="18238974" w14:textId="77777777" w:rsidTr="001E5AE7">
        <w:tc>
          <w:tcPr>
            <w:tcW w:w="2405" w:type="dxa"/>
            <w:shd w:val="clear" w:color="auto" w:fill="D9F2D0" w:themeFill="accent6" w:themeFillTint="33"/>
          </w:tcPr>
          <w:p w14:paraId="5DC55DF6" w14:textId="77777777" w:rsidR="00C03609" w:rsidRPr="00CF7C10" w:rsidRDefault="00C03609" w:rsidP="001E5AE7">
            <w:pPr>
              <w:rPr>
                <w:b/>
              </w:rPr>
            </w:pPr>
            <w:r w:rsidRPr="00FC3ADC">
              <w:rPr>
                <w:b/>
              </w:rPr>
              <w:t>Course</w:t>
            </w:r>
          </w:p>
        </w:tc>
        <w:tc>
          <w:tcPr>
            <w:tcW w:w="7513" w:type="dxa"/>
            <w:shd w:val="clear" w:color="auto" w:fill="FFFFFF" w:themeFill="background1"/>
          </w:tcPr>
          <w:p w14:paraId="77B28EF7" w14:textId="77777777" w:rsidR="00C03609" w:rsidRDefault="00C03609" w:rsidP="001E5AE7"/>
        </w:tc>
      </w:tr>
      <w:tr w:rsidR="00C03609" w14:paraId="4BD0728D" w14:textId="77777777" w:rsidTr="001E5AE7">
        <w:tc>
          <w:tcPr>
            <w:tcW w:w="2405" w:type="dxa"/>
            <w:shd w:val="clear" w:color="auto" w:fill="D9F2D0" w:themeFill="accent6" w:themeFillTint="33"/>
          </w:tcPr>
          <w:p w14:paraId="265CD406" w14:textId="77777777" w:rsidR="00C03609" w:rsidRPr="00CF7C10" w:rsidRDefault="00C03609" w:rsidP="001E5AE7">
            <w:pPr>
              <w:rPr>
                <w:b/>
              </w:rPr>
            </w:pPr>
            <w:r w:rsidRPr="00FC3ADC">
              <w:rPr>
                <w:b/>
              </w:rPr>
              <w:t>Anticipated start date of course</w:t>
            </w:r>
          </w:p>
        </w:tc>
        <w:tc>
          <w:tcPr>
            <w:tcW w:w="7513" w:type="dxa"/>
            <w:shd w:val="clear" w:color="auto" w:fill="FFFFFF" w:themeFill="background1"/>
          </w:tcPr>
          <w:p w14:paraId="523EBC73" w14:textId="77777777" w:rsidR="00C03609" w:rsidRDefault="00C03609" w:rsidP="001E5AE7"/>
        </w:tc>
      </w:tr>
      <w:tr w:rsidR="00C03609" w14:paraId="641B6182" w14:textId="77777777" w:rsidTr="001E5AE7">
        <w:tc>
          <w:tcPr>
            <w:tcW w:w="2405" w:type="dxa"/>
            <w:shd w:val="clear" w:color="auto" w:fill="D9F2D0" w:themeFill="accent6" w:themeFillTint="33"/>
          </w:tcPr>
          <w:p w14:paraId="16C75ED8" w14:textId="77777777" w:rsidR="00C03609" w:rsidRPr="00CF7C10" w:rsidRDefault="00C03609" w:rsidP="001E5AE7">
            <w:pPr>
              <w:rPr>
                <w:b/>
              </w:rPr>
            </w:pPr>
            <w:r w:rsidRPr="00FC3ADC">
              <w:rPr>
                <w:b/>
              </w:rPr>
              <w:t>Numbers of students</w:t>
            </w:r>
          </w:p>
        </w:tc>
        <w:tc>
          <w:tcPr>
            <w:tcW w:w="7513" w:type="dxa"/>
            <w:shd w:val="clear" w:color="auto" w:fill="FFFFFF" w:themeFill="background1"/>
          </w:tcPr>
          <w:p w14:paraId="798E5337" w14:textId="77777777" w:rsidR="00C03609" w:rsidRDefault="00C03609" w:rsidP="001E5AE7"/>
        </w:tc>
      </w:tr>
      <w:tr w:rsidR="00C03609" w14:paraId="0671675E" w14:textId="77777777" w:rsidTr="001E5AE7">
        <w:tc>
          <w:tcPr>
            <w:tcW w:w="2405" w:type="dxa"/>
            <w:shd w:val="clear" w:color="auto" w:fill="D9F2D0" w:themeFill="accent6" w:themeFillTint="33"/>
          </w:tcPr>
          <w:p w14:paraId="0978B43D" w14:textId="77777777" w:rsidR="00C03609" w:rsidRPr="00CF7C10" w:rsidRDefault="00C03609" w:rsidP="001E5AE7">
            <w:pPr>
              <w:rPr>
                <w:b/>
              </w:rPr>
            </w:pPr>
            <w:r w:rsidRPr="00FC3ADC">
              <w:rPr>
                <w:b/>
              </w:rPr>
              <w:t>Course fee</w:t>
            </w:r>
          </w:p>
        </w:tc>
        <w:tc>
          <w:tcPr>
            <w:tcW w:w="7513" w:type="dxa"/>
            <w:shd w:val="clear" w:color="auto" w:fill="FFFFFF" w:themeFill="background1"/>
          </w:tcPr>
          <w:p w14:paraId="76A72CDF" w14:textId="77777777" w:rsidR="00C03609" w:rsidRDefault="00C03609" w:rsidP="001E5AE7"/>
        </w:tc>
      </w:tr>
      <w:tr w:rsidR="00C03609" w14:paraId="2A3B41F9" w14:textId="77777777" w:rsidTr="001E5AE7">
        <w:tc>
          <w:tcPr>
            <w:tcW w:w="2405" w:type="dxa"/>
            <w:shd w:val="clear" w:color="auto" w:fill="D9F2D0" w:themeFill="accent6" w:themeFillTint="33"/>
          </w:tcPr>
          <w:p w14:paraId="47973A78" w14:textId="77777777" w:rsidR="00C03609" w:rsidRPr="00CF7C10" w:rsidRDefault="00C03609" w:rsidP="001E5AE7">
            <w:pPr>
              <w:rPr>
                <w:b/>
              </w:rPr>
            </w:pPr>
            <w:r w:rsidRPr="00FC3ADC">
              <w:rPr>
                <w:b/>
              </w:rPr>
              <w:t xml:space="preserve">% of fee retained by </w:t>
            </w:r>
            <w:proofErr w:type="gramStart"/>
            <w:r w:rsidRPr="00FC3ADC">
              <w:rPr>
                <w:b/>
              </w:rPr>
              <w:t>University</w:t>
            </w:r>
            <w:proofErr w:type="gramEnd"/>
          </w:p>
        </w:tc>
        <w:tc>
          <w:tcPr>
            <w:tcW w:w="7513" w:type="dxa"/>
            <w:shd w:val="clear" w:color="auto" w:fill="FFFFFF" w:themeFill="background1"/>
          </w:tcPr>
          <w:p w14:paraId="0FAAE5B6" w14:textId="77777777" w:rsidR="00C03609" w:rsidRDefault="00C03609" w:rsidP="001E5AE7"/>
        </w:tc>
      </w:tr>
      <w:tr w:rsidR="00C03609" w14:paraId="22E58FD6" w14:textId="77777777" w:rsidTr="001E5AE7">
        <w:tc>
          <w:tcPr>
            <w:tcW w:w="2405" w:type="dxa"/>
            <w:shd w:val="clear" w:color="auto" w:fill="D9F2D0" w:themeFill="accent6" w:themeFillTint="33"/>
          </w:tcPr>
          <w:p w14:paraId="3E5EB28B" w14:textId="77777777" w:rsidR="00C03609" w:rsidRPr="00CF7C10" w:rsidRDefault="00C03609" w:rsidP="001E5AE7">
            <w:pPr>
              <w:rPr>
                <w:b/>
              </w:rPr>
            </w:pPr>
            <w:r>
              <w:rPr>
                <w:b/>
              </w:rPr>
              <w:t>% of fee retained by Partner (s)</w:t>
            </w:r>
          </w:p>
        </w:tc>
        <w:tc>
          <w:tcPr>
            <w:tcW w:w="7513" w:type="dxa"/>
            <w:shd w:val="clear" w:color="auto" w:fill="FFFFFF" w:themeFill="background1"/>
          </w:tcPr>
          <w:p w14:paraId="51F4441B" w14:textId="77777777" w:rsidR="00C03609" w:rsidRDefault="00C03609" w:rsidP="001E5AE7"/>
        </w:tc>
      </w:tr>
      <w:tr w:rsidR="00C03609" w14:paraId="2077E148" w14:textId="77777777" w:rsidTr="001E5AE7">
        <w:tc>
          <w:tcPr>
            <w:tcW w:w="2405" w:type="dxa"/>
            <w:shd w:val="clear" w:color="auto" w:fill="D9F2D0" w:themeFill="accent6" w:themeFillTint="33"/>
          </w:tcPr>
          <w:p w14:paraId="5BCBB7EB" w14:textId="77777777" w:rsidR="00C03609" w:rsidRPr="00CF7C10" w:rsidRDefault="00C03609" w:rsidP="001E5AE7">
            <w:pPr>
              <w:rPr>
                <w:b/>
              </w:rPr>
            </w:pPr>
            <w:r w:rsidRPr="00FC3ADC">
              <w:rPr>
                <w:b/>
              </w:rPr>
              <w:t xml:space="preserve">Additional costs to be covered by </w:t>
            </w:r>
            <w:proofErr w:type="gramStart"/>
            <w:r w:rsidRPr="00FC3ADC">
              <w:rPr>
                <w:b/>
              </w:rPr>
              <w:t>University</w:t>
            </w:r>
            <w:proofErr w:type="gramEnd"/>
          </w:p>
        </w:tc>
        <w:tc>
          <w:tcPr>
            <w:tcW w:w="7513" w:type="dxa"/>
            <w:shd w:val="clear" w:color="auto" w:fill="FFFFFF" w:themeFill="background1"/>
          </w:tcPr>
          <w:p w14:paraId="315B8E89" w14:textId="77777777" w:rsidR="00C03609" w:rsidRDefault="00C03609" w:rsidP="001E5AE7"/>
        </w:tc>
      </w:tr>
      <w:tr w:rsidR="00C03609" w14:paraId="40B59539" w14:textId="77777777" w:rsidTr="001E5AE7">
        <w:tc>
          <w:tcPr>
            <w:tcW w:w="2405" w:type="dxa"/>
            <w:shd w:val="clear" w:color="auto" w:fill="D9F2D0" w:themeFill="accent6" w:themeFillTint="33"/>
          </w:tcPr>
          <w:p w14:paraId="320A53E2" w14:textId="77777777" w:rsidR="00C03609" w:rsidRPr="00CF7C10" w:rsidRDefault="00C03609" w:rsidP="001E5AE7">
            <w:pPr>
              <w:rPr>
                <w:b/>
              </w:rPr>
            </w:pPr>
            <w:r w:rsidRPr="00FC3ADC">
              <w:rPr>
                <w:b/>
              </w:rPr>
              <w:t>Additional costs</w:t>
            </w:r>
            <w:r>
              <w:rPr>
                <w:b/>
              </w:rPr>
              <w:t xml:space="preserve"> to be covered by Partner (s)</w:t>
            </w:r>
          </w:p>
        </w:tc>
        <w:tc>
          <w:tcPr>
            <w:tcW w:w="7513" w:type="dxa"/>
            <w:shd w:val="clear" w:color="auto" w:fill="FFFFFF" w:themeFill="background1"/>
          </w:tcPr>
          <w:p w14:paraId="5140DEF1" w14:textId="77777777" w:rsidR="00C03609" w:rsidRDefault="00C03609" w:rsidP="001E5AE7"/>
        </w:tc>
      </w:tr>
      <w:tr w:rsidR="00C03609" w14:paraId="7E9D4873" w14:textId="77777777" w:rsidTr="001E5AE7">
        <w:tc>
          <w:tcPr>
            <w:tcW w:w="2405" w:type="dxa"/>
            <w:shd w:val="clear" w:color="auto" w:fill="D9F2D0" w:themeFill="accent6" w:themeFillTint="33"/>
          </w:tcPr>
          <w:p w14:paraId="112A851A" w14:textId="77777777" w:rsidR="00C03609" w:rsidRPr="00CF7C10" w:rsidRDefault="00C03609" w:rsidP="001E5AE7">
            <w:pPr>
              <w:rPr>
                <w:b/>
              </w:rPr>
            </w:pPr>
            <w:r w:rsidRPr="00FC3ADC">
              <w:rPr>
                <w:b/>
              </w:rPr>
              <w:t xml:space="preserve">Resources to be provided by </w:t>
            </w:r>
            <w:proofErr w:type="gramStart"/>
            <w:r w:rsidRPr="00FC3ADC">
              <w:rPr>
                <w:b/>
              </w:rPr>
              <w:t>University</w:t>
            </w:r>
            <w:proofErr w:type="gramEnd"/>
            <w:r w:rsidRPr="00FC3ADC">
              <w:rPr>
                <w:b/>
              </w:rPr>
              <w:t xml:space="preserve"> (including provision of library materials)</w:t>
            </w:r>
          </w:p>
        </w:tc>
        <w:tc>
          <w:tcPr>
            <w:tcW w:w="7513" w:type="dxa"/>
            <w:shd w:val="clear" w:color="auto" w:fill="FFFFFF" w:themeFill="background1"/>
          </w:tcPr>
          <w:p w14:paraId="2740DE4F" w14:textId="77777777" w:rsidR="00C03609" w:rsidRDefault="00C03609" w:rsidP="001E5AE7"/>
        </w:tc>
      </w:tr>
      <w:tr w:rsidR="00C03609" w14:paraId="1A9495FF" w14:textId="77777777" w:rsidTr="001E5AE7">
        <w:tc>
          <w:tcPr>
            <w:tcW w:w="2405" w:type="dxa"/>
            <w:shd w:val="clear" w:color="auto" w:fill="D9F2D0" w:themeFill="accent6" w:themeFillTint="33"/>
          </w:tcPr>
          <w:p w14:paraId="72F1561D" w14:textId="77777777" w:rsidR="00C03609" w:rsidRPr="00CF7C10" w:rsidRDefault="00C03609" w:rsidP="001E5AE7">
            <w:pPr>
              <w:rPr>
                <w:b/>
              </w:rPr>
            </w:pPr>
            <w:r>
              <w:rPr>
                <w:b/>
              </w:rPr>
              <w:t xml:space="preserve">Resources to be provided by Partner (s) </w:t>
            </w:r>
            <w:r w:rsidRPr="00FC3ADC">
              <w:rPr>
                <w:b/>
              </w:rPr>
              <w:t>(including provision of library materials)</w:t>
            </w:r>
          </w:p>
        </w:tc>
        <w:tc>
          <w:tcPr>
            <w:tcW w:w="7513" w:type="dxa"/>
            <w:shd w:val="clear" w:color="auto" w:fill="FFFFFF" w:themeFill="background1"/>
          </w:tcPr>
          <w:p w14:paraId="2F819DEF" w14:textId="77777777" w:rsidR="00C03609" w:rsidRDefault="00C03609" w:rsidP="001E5AE7"/>
        </w:tc>
      </w:tr>
      <w:tr w:rsidR="00C03609" w14:paraId="7A837D9F" w14:textId="77777777" w:rsidTr="001E5AE7">
        <w:tc>
          <w:tcPr>
            <w:tcW w:w="2405" w:type="dxa"/>
            <w:shd w:val="clear" w:color="auto" w:fill="D9F2D0" w:themeFill="accent6" w:themeFillTint="33"/>
          </w:tcPr>
          <w:p w14:paraId="514B05A4" w14:textId="77777777" w:rsidR="00C03609" w:rsidRPr="00CF7C10" w:rsidRDefault="00C03609" w:rsidP="001E5AE7">
            <w:pPr>
              <w:rPr>
                <w:b/>
              </w:rPr>
            </w:pPr>
            <w:r w:rsidRPr="00CF7C10">
              <w:rPr>
                <w:b/>
              </w:rPr>
              <w:t>Proposed charge</w:t>
            </w:r>
          </w:p>
        </w:tc>
        <w:tc>
          <w:tcPr>
            <w:tcW w:w="7513" w:type="dxa"/>
            <w:shd w:val="clear" w:color="auto" w:fill="FFFFFF" w:themeFill="background1"/>
          </w:tcPr>
          <w:p w14:paraId="462452A6" w14:textId="77777777" w:rsidR="00C03609" w:rsidRDefault="00C03609" w:rsidP="001E5AE7">
            <w:r>
              <w:t>[</w:t>
            </w:r>
            <w:r w:rsidRPr="00CF7C10">
              <w:rPr>
                <w:color w:val="FF0000"/>
              </w:rPr>
              <w:t>provide details of minimum charges and costs not covered by income</w:t>
            </w:r>
            <w:r>
              <w:t>]</w:t>
            </w:r>
          </w:p>
        </w:tc>
      </w:tr>
      <w:tr w:rsidR="00C03609" w14:paraId="018E568F" w14:textId="77777777" w:rsidTr="001E5AE7">
        <w:tc>
          <w:tcPr>
            <w:tcW w:w="2405" w:type="dxa"/>
            <w:shd w:val="clear" w:color="auto" w:fill="D9F2D0" w:themeFill="accent6" w:themeFillTint="33"/>
          </w:tcPr>
          <w:p w14:paraId="21773C5E" w14:textId="77777777" w:rsidR="00C03609" w:rsidRPr="00CF7C10" w:rsidRDefault="00C03609" w:rsidP="001E5AE7">
            <w:pPr>
              <w:rPr>
                <w:b/>
              </w:rPr>
            </w:pPr>
            <w:r w:rsidRPr="00CF7C10">
              <w:rPr>
                <w:b/>
              </w:rPr>
              <w:t>Currency of transactions</w:t>
            </w:r>
          </w:p>
        </w:tc>
        <w:tc>
          <w:tcPr>
            <w:tcW w:w="7513" w:type="dxa"/>
            <w:shd w:val="clear" w:color="auto" w:fill="FFFFFF" w:themeFill="background1"/>
          </w:tcPr>
          <w:p w14:paraId="7653A282" w14:textId="77777777" w:rsidR="00C03609" w:rsidRDefault="00C03609" w:rsidP="001E5AE7">
            <w:r>
              <w:t>[</w:t>
            </w:r>
            <w:r w:rsidRPr="00C61BA5">
              <w:rPr>
                <w:color w:val="FF0000"/>
              </w:rPr>
              <w:t>Consult Central University Finance</w:t>
            </w:r>
            <w:r>
              <w:t>]</w:t>
            </w:r>
          </w:p>
        </w:tc>
      </w:tr>
      <w:tr w:rsidR="00C03609" w14:paraId="30626909" w14:textId="77777777" w:rsidTr="001E5AE7">
        <w:tc>
          <w:tcPr>
            <w:tcW w:w="2405" w:type="dxa"/>
            <w:shd w:val="clear" w:color="auto" w:fill="D9F2D0" w:themeFill="accent6" w:themeFillTint="33"/>
          </w:tcPr>
          <w:p w14:paraId="4C9B4CD8" w14:textId="77777777" w:rsidR="00C03609" w:rsidRPr="00CF7C10" w:rsidRDefault="00C03609" w:rsidP="001E5AE7">
            <w:pPr>
              <w:rPr>
                <w:b/>
              </w:rPr>
            </w:pPr>
            <w:r w:rsidRPr="00CF7C10">
              <w:rPr>
                <w:b/>
              </w:rPr>
              <w:t>Performance bond needed?</w:t>
            </w:r>
          </w:p>
        </w:tc>
        <w:tc>
          <w:tcPr>
            <w:tcW w:w="7513" w:type="dxa"/>
            <w:shd w:val="clear" w:color="auto" w:fill="FFFFFF" w:themeFill="background1"/>
          </w:tcPr>
          <w:p w14:paraId="7CDFCA57" w14:textId="77777777" w:rsidR="00C03609" w:rsidRDefault="00C03609" w:rsidP="001E5AE7">
            <w:r>
              <w:t>[</w:t>
            </w:r>
            <w:r w:rsidRPr="00C61BA5">
              <w:rPr>
                <w:color w:val="FF0000"/>
              </w:rPr>
              <w:t>Consult Central University Finance</w:t>
            </w:r>
            <w:r>
              <w:t>]</w:t>
            </w:r>
          </w:p>
        </w:tc>
      </w:tr>
      <w:tr w:rsidR="00C03609" w14:paraId="1E754AED" w14:textId="77777777" w:rsidTr="001E5AE7">
        <w:tc>
          <w:tcPr>
            <w:tcW w:w="2405" w:type="dxa"/>
            <w:shd w:val="clear" w:color="auto" w:fill="D9F2D0" w:themeFill="accent6" w:themeFillTint="33"/>
          </w:tcPr>
          <w:p w14:paraId="4A645ACE" w14:textId="77777777" w:rsidR="00C03609" w:rsidRPr="00CF7C10" w:rsidRDefault="00C03609" w:rsidP="001E5AE7">
            <w:pPr>
              <w:rPr>
                <w:b/>
              </w:rPr>
            </w:pPr>
            <w:r w:rsidRPr="00CF7C10">
              <w:rPr>
                <w:b/>
              </w:rPr>
              <w:t xml:space="preserve">Withholding tax payable when exporting income to </w:t>
            </w:r>
            <w:proofErr w:type="gramStart"/>
            <w:r w:rsidRPr="00CF7C10">
              <w:rPr>
                <w:b/>
              </w:rPr>
              <w:t>University</w:t>
            </w:r>
            <w:proofErr w:type="gramEnd"/>
            <w:r w:rsidRPr="00CF7C10">
              <w:rPr>
                <w:b/>
              </w:rPr>
              <w:t>?</w:t>
            </w:r>
          </w:p>
        </w:tc>
        <w:tc>
          <w:tcPr>
            <w:tcW w:w="7513" w:type="dxa"/>
            <w:shd w:val="clear" w:color="auto" w:fill="FFFFFF" w:themeFill="background1"/>
          </w:tcPr>
          <w:p w14:paraId="06FC7731" w14:textId="77777777" w:rsidR="00C03609" w:rsidRDefault="00C03609" w:rsidP="001E5AE7">
            <w:r>
              <w:t>[</w:t>
            </w:r>
            <w:r w:rsidRPr="00C61BA5">
              <w:rPr>
                <w:color w:val="FF0000"/>
              </w:rPr>
              <w:t>Consult Central University Finance</w:t>
            </w:r>
            <w:r>
              <w:t>]</w:t>
            </w:r>
          </w:p>
        </w:tc>
      </w:tr>
      <w:tr w:rsidR="00C03609" w14:paraId="1A5F7F90" w14:textId="77777777" w:rsidTr="001E5AE7">
        <w:tc>
          <w:tcPr>
            <w:tcW w:w="2405" w:type="dxa"/>
            <w:shd w:val="clear" w:color="auto" w:fill="D9F2D0" w:themeFill="accent6" w:themeFillTint="33"/>
          </w:tcPr>
          <w:p w14:paraId="14C81B73" w14:textId="77777777" w:rsidR="00C03609" w:rsidRPr="00CF7C10" w:rsidRDefault="00C03609" w:rsidP="001E5AE7">
            <w:pPr>
              <w:rPr>
                <w:b/>
              </w:rPr>
            </w:pPr>
            <w:r w:rsidRPr="00CF7C10">
              <w:rPr>
                <w:b/>
              </w:rPr>
              <w:t>Details of payment schedule</w:t>
            </w:r>
          </w:p>
        </w:tc>
        <w:tc>
          <w:tcPr>
            <w:tcW w:w="7513" w:type="dxa"/>
            <w:shd w:val="clear" w:color="auto" w:fill="FFFFFF" w:themeFill="background1"/>
          </w:tcPr>
          <w:p w14:paraId="5BD1CAD7" w14:textId="77777777" w:rsidR="00C03609" w:rsidRDefault="00C03609" w:rsidP="001E5AE7">
            <w:r>
              <w:t>[</w:t>
            </w:r>
            <w:r w:rsidRPr="00C61BA5">
              <w:rPr>
                <w:color w:val="FF0000"/>
              </w:rPr>
              <w:t>Consult Central University Finance</w:t>
            </w:r>
            <w:r>
              <w:t>]</w:t>
            </w:r>
          </w:p>
        </w:tc>
      </w:tr>
    </w:tbl>
    <w:p w14:paraId="5CAD688A" w14:textId="77777777" w:rsidR="00C03609" w:rsidRPr="00C81BEB" w:rsidRDefault="00C03609" w:rsidP="00C03609"/>
    <w:p w14:paraId="03905CF0" w14:textId="77777777" w:rsidR="00C03609" w:rsidRPr="00C81BEB" w:rsidRDefault="00C03609" w:rsidP="00C03609">
      <w:r w:rsidRPr="00C81BEB">
        <w:t>Authorised signature:</w:t>
      </w:r>
      <w:r w:rsidRPr="00C81BEB">
        <w:tab/>
        <w:t>_______________________________________________________</w:t>
      </w:r>
    </w:p>
    <w:p w14:paraId="544A1EC1" w14:textId="77777777" w:rsidR="00C03609" w:rsidRPr="00C81BEB" w:rsidRDefault="00C03609" w:rsidP="00C03609">
      <w:r w:rsidRPr="00C81BEB">
        <w:t xml:space="preserve">Dean of </w:t>
      </w:r>
      <w:r>
        <w:t>school</w:t>
      </w:r>
    </w:p>
    <w:p w14:paraId="2C757E2C" w14:textId="77777777" w:rsidR="009E6B8A" w:rsidRDefault="009E6B8A"/>
    <w:sectPr w:rsidR="009E6B8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E6ED0" w14:textId="77777777" w:rsidR="002D35E2" w:rsidRDefault="002D35E2" w:rsidP="00C03609">
      <w:r>
        <w:separator/>
      </w:r>
    </w:p>
  </w:endnote>
  <w:endnote w:type="continuationSeparator" w:id="0">
    <w:p w14:paraId="7FC28B0B" w14:textId="77777777" w:rsidR="002D35E2" w:rsidRDefault="002D35E2" w:rsidP="00C0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5497" w14:textId="77777777" w:rsidR="00C03609" w:rsidRDefault="00C03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D1CA" w14:textId="77777777" w:rsidR="00C03609" w:rsidRDefault="00C036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4987" w14:textId="77777777" w:rsidR="00C03609" w:rsidRDefault="00C03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1C612" w14:textId="77777777" w:rsidR="002D35E2" w:rsidRDefault="002D35E2" w:rsidP="00C03609">
      <w:r>
        <w:separator/>
      </w:r>
    </w:p>
  </w:footnote>
  <w:footnote w:type="continuationSeparator" w:id="0">
    <w:p w14:paraId="74663E09" w14:textId="77777777" w:rsidR="002D35E2" w:rsidRDefault="002D35E2" w:rsidP="00C03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4AFC" w14:textId="77777777" w:rsidR="00C03609" w:rsidRDefault="00C03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8798" w14:textId="77777777" w:rsidR="00C03609" w:rsidRPr="00C03609" w:rsidRDefault="00C03609" w:rsidP="00C03609">
    <w:pPr>
      <w:autoSpaceDE w:val="0"/>
      <w:autoSpaceDN w:val="0"/>
      <w:adjustRightInd w:val="0"/>
      <w:spacing w:before="400" w:after="200"/>
      <w:rPr>
        <w:rFonts w:cs="Arial"/>
        <w:b/>
        <w:color w:val="4472C4"/>
        <w:sz w:val="32"/>
      </w:rPr>
    </w:pPr>
    <w:r w:rsidRPr="00C03609">
      <w:rPr>
        <w:rFonts w:cs="Arial"/>
        <w:b/>
        <w:color w:val="4472C4"/>
        <w:sz w:val="32"/>
      </w:rPr>
      <w:t>Appendix 3 – Low Risk Collaborative Provision Business Case Form</w:t>
    </w:r>
  </w:p>
  <w:p w14:paraId="6885480C" w14:textId="77777777" w:rsidR="00C03609" w:rsidRDefault="00C036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AFFE" w14:textId="77777777" w:rsidR="00C03609" w:rsidRDefault="00C03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F1636"/>
    <w:multiLevelType w:val="hybridMultilevel"/>
    <w:tmpl w:val="8F32E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1190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09"/>
    <w:rsid w:val="00286CBF"/>
    <w:rsid w:val="002D35E2"/>
    <w:rsid w:val="009127D8"/>
    <w:rsid w:val="009A79BB"/>
    <w:rsid w:val="009E6B8A"/>
    <w:rsid w:val="00C0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0708C4"/>
  <w15:chartTrackingRefBased/>
  <w15:docId w15:val="{48A834DB-9F1A-4C24-A284-CAC8F9DC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609"/>
    <w:pPr>
      <w:spacing w:after="0" w:line="240" w:lineRule="auto"/>
    </w:pPr>
    <w:rPr>
      <w:rFonts w:ascii="Arial" w:eastAsia="Times New Roman" w:hAnsi="Arial" w:cs="Times New Roman"/>
      <w:kern w:val="0"/>
      <w:sz w:val="20"/>
      <w:szCs w:val="20"/>
      <w:lang w:eastAsia="en-GB"/>
      <w14:ligatures w14:val="none"/>
    </w:rPr>
  </w:style>
  <w:style w:type="paragraph" w:styleId="Heading1">
    <w:name w:val="heading 1"/>
    <w:basedOn w:val="Normal"/>
    <w:next w:val="Normal"/>
    <w:link w:val="Heading1Char"/>
    <w:uiPriority w:val="9"/>
    <w:qFormat/>
    <w:rsid w:val="00C03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6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6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6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6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6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6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6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6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6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609"/>
    <w:rPr>
      <w:rFonts w:eastAsiaTheme="majorEastAsia" w:cstheme="majorBidi"/>
      <w:color w:val="272727" w:themeColor="text1" w:themeTint="D8"/>
    </w:rPr>
  </w:style>
  <w:style w:type="paragraph" w:styleId="Title">
    <w:name w:val="Title"/>
    <w:basedOn w:val="Normal"/>
    <w:next w:val="Normal"/>
    <w:link w:val="TitleChar"/>
    <w:uiPriority w:val="10"/>
    <w:qFormat/>
    <w:rsid w:val="00C036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609"/>
    <w:pPr>
      <w:spacing w:before="160"/>
      <w:jc w:val="center"/>
    </w:pPr>
    <w:rPr>
      <w:i/>
      <w:iCs/>
      <w:color w:val="404040" w:themeColor="text1" w:themeTint="BF"/>
    </w:rPr>
  </w:style>
  <w:style w:type="character" w:customStyle="1" w:styleId="QuoteChar">
    <w:name w:val="Quote Char"/>
    <w:basedOn w:val="DefaultParagraphFont"/>
    <w:link w:val="Quote"/>
    <w:uiPriority w:val="29"/>
    <w:rsid w:val="00C03609"/>
    <w:rPr>
      <w:i/>
      <w:iCs/>
      <w:color w:val="404040" w:themeColor="text1" w:themeTint="BF"/>
    </w:rPr>
  </w:style>
  <w:style w:type="paragraph" w:styleId="ListParagraph">
    <w:name w:val="List Paragraph"/>
    <w:basedOn w:val="Normal"/>
    <w:link w:val="ListParagraphChar"/>
    <w:uiPriority w:val="34"/>
    <w:qFormat/>
    <w:rsid w:val="00C03609"/>
    <w:pPr>
      <w:ind w:left="720"/>
      <w:contextualSpacing/>
    </w:pPr>
  </w:style>
  <w:style w:type="character" w:styleId="IntenseEmphasis">
    <w:name w:val="Intense Emphasis"/>
    <w:basedOn w:val="DefaultParagraphFont"/>
    <w:uiPriority w:val="21"/>
    <w:qFormat/>
    <w:rsid w:val="00C03609"/>
    <w:rPr>
      <w:i/>
      <w:iCs/>
      <w:color w:val="0F4761" w:themeColor="accent1" w:themeShade="BF"/>
    </w:rPr>
  </w:style>
  <w:style w:type="paragraph" w:styleId="IntenseQuote">
    <w:name w:val="Intense Quote"/>
    <w:basedOn w:val="Normal"/>
    <w:next w:val="Normal"/>
    <w:link w:val="IntenseQuoteChar"/>
    <w:uiPriority w:val="30"/>
    <w:qFormat/>
    <w:rsid w:val="00C03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609"/>
    <w:rPr>
      <w:i/>
      <w:iCs/>
      <w:color w:val="0F4761" w:themeColor="accent1" w:themeShade="BF"/>
    </w:rPr>
  </w:style>
  <w:style w:type="character" w:styleId="IntenseReference">
    <w:name w:val="Intense Reference"/>
    <w:basedOn w:val="DefaultParagraphFont"/>
    <w:uiPriority w:val="32"/>
    <w:qFormat/>
    <w:rsid w:val="00C03609"/>
    <w:rPr>
      <w:b/>
      <w:bCs/>
      <w:smallCaps/>
      <w:color w:val="0F4761" w:themeColor="accent1" w:themeShade="BF"/>
      <w:spacing w:val="5"/>
    </w:rPr>
  </w:style>
  <w:style w:type="table" w:styleId="TableGrid">
    <w:name w:val="Table Grid"/>
    <w:basedOn w:val="TableNormal"/>
    <w:uiPriority w:val="59"/>
    <w:rsid w:val="00C0360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C03609"/>
  </w:style>
  <w:style w:type="paragraph" w:styleId="Header">
    <w:name w:val="header"/>
    <w:basedOn w:val="Normal"/>
    <w:link w:val="HeaderChar"/>
    <w:uiPriority w:val="99"/>
    <w:unhideWhenUsed/>
    <w:rsid w:val="00C03609"/>
    <w:pPr>
      <w:tabs>
        <w:tab w:val="center" w:pos="4513"/>
        <w:tab w:val="right" w:pos="9026"/>
      </w:tabs>
    </w:pPr>
  </w:style>
  <w:style w:type="character" w:customStyle="1" w:styleId="HeaderChar">
    <w:name w:val="Header Char"/>
    <w:basedOn w:val="DefaultParagraphFont"/>
    <w:link w:val="Header"/>
    <w:uiPriority w:val="99"/>
    <w:rsid w:val="00C03609"/>
    <w:rPr>
      <w:rFonts w:ascii="Arial" w:eastAsia="Times New Roman" w:hAnsi="Arial" w:cs="Times New Roman"/>
      <w:kern w:val="0"/>
      <w:sz w:val="20"/>
      <w:szCs w:val="20"/>
      <w:lang w:eastAsia="en-GB"/>
      <w14:ligatures w14:val="none"/>
    </w:rPr>
  </w:style>
  <w:style w:type="paragraph" w:styleId="Footer">
    <w:name w:val="footer"/>
    <w:basedOn w:val="Normal"/>
    <w:link w:val="FooterChar"/>
    <w:uiPriority w:val="99"/>
    <w:unhideWhenUsed/>
    <w:rsid w:val="00C03609"/>
    <w:pPr>
      <w:tabs>
        <w:tab w:val="center" w:pos="4513"/>
        <w:tab w:val="right" w:pos="9026"/>
      </w:tabs>
    </w:pPr>
  </w:style>
  <w:style w:type="character" w:customStyle="1" w:styleId="FooterChar">
    <w:name w:val="Footer Char"/>
    <w:basedOn w:val="DefaultParagraphFont"/>
    <w:link w:val="Footer"/>
    <w:uiPriority w:val="99"/>
    <w:rsid w:val="00C03609"/>
    <w:rPr>
      <w:rFonts w:ascii="Arial" w:eastAsia="Times New Roman" w:hAnsi="Arial"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dc:creator>
  <cp:keywords/>
  <dc:description/>
  <cp:lastModifiedBy>Catherine Wren</cp:lastModifiedBy>
  <cp:revision>1</cp:revision>
  <dcterms:created xsi:type="dcterms:W3CDTF">2026-07-08T10:38:00Z</dcterms:created>
  <dcterms:modified xsi:type="dcterms:W3CDTF">2026-07-08T10:40:00Z</dcterms:modified>
</cp:coreProperties>
</file>