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6B83" w14:textId="24C8534E" w:rsidR="009D1BB8" w:rsidRPr="009D1BB8" w:rsidRDefault="009D1BB8" w:rsidP="009D1BB8">
      <w:pPr>
        <w:spacing w:after="0" w:line="240" w:lineRule="auto"/>
        <w:ind w:right="105"/>
        <w:textAlignment w:val="baseline"/>
        <w:rPr>
          <w:rFonts w:ascii="Segoe UI" w:eastAsia="Times New Roman" w:hAnsi="Segoe UI" w:cs="Segoe UI"/>
          <w:b/>
          <w:bCs/>
          <w:color w:val="002060"/>
          <w:kern w:val="0"/>
          <w:sz w:val="18"/>
          <w:szCs w:val="18"/>
          <w:lang w:eastAsia="en-GB"/>
          <w14:ligatures w14:val="none"/>
        </w:rPr>
      </w:pPr>
      <w:r w:rsidRPr="009D1BB8">
        <w:rPr>
          <w:rFonts w:ascii="Arial" w:eastAsia="Times New Roman" w:hAnsi="Arial" w:cs="Arial"/>
          <w:b/>
          <w:bCs/>
          <w:color w:val="002060"/>
          <w:kern w:val="0"/>
          <w:sz w:val="28"/>
          <w:szCs w:val="28"/>
          <w:lang w:eastAsia="en-GB"/>
          <w14:ligatures w14:val="none"/>
        </w:rPr>
        <w:t xml:space="preserve">Appendix </w:t>
      </w:r>
      <w:r w:rsidR="00593CB5">
        <w:rPr>
          <w:rFonts w:ascii="Arial" w:eastAsia="Times New Roman" w:hAnsi="Arial" w:cs="Arial"/>
          <w:b/>
          <w:bCs/>
          <w:color w:val="002060"/>
          <w:kern w:val="0"/>
          <w:sz w:val="28"/>
          <w:szCs w:val="28"/>
          <w:lang w:eastAsia="en-GB"/>
          <w14:ligatures w14:val="none"/>
        </w:rPr>
        <w:t>E</w:t>
      </w:r>
      <w:r w:rsidRPr="009D1BB8">
        <w:rPr>
          <w:rFonts w:ascii="Arial" w:eastAsia="Times New Roman" w:hAnsi="Arial" w:cs="Arial"/>
          <w:b/>
          <w:bCs/>
          <w:color w:val="002060"/>
          <w:kern w:val="0"/>
          <w:sz w:val="28"/>
          <w:szCs w:val="28"/>
          <w:lang w:eastAsia="en-GB"/>
          <w14:ligatures w14:val="none"/>
        </w:rPr>
        <w:t>: Dean’s Confirmation of Completion of Key Quality Activities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1"/>
        <w:gridCol w:w="3879"/>
        <w:gridCol w:w="1839"/>
        <w:gridCol w:w="1106"/>
      </w:tblGrid>
      <w:tr w:rsidR="009D1BB8" w:rsidRPr="009D1BB8" w14:paraId="330E7F71" w14:textId="77777777" w:rsidTr="009D1BB8">
        <w:trPr>
          <w:trHeight w:val="375"/>
        </w:trPr>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1C923D9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School</w:t>
            </w:r>
            <w:r w:rsidRPr="009D1BB8">
              <w:rPr>
                <w:rFonts w:ascii="Arial" w:eastAsia="Times New Roman" w:hAnsi="Arial" w:cs="Arial"/>
                <w:color w:val="002060"/>
                <w:kern w:val="0"/>
                <w:sz w:val="24"/>
                <w:szCs w:val="24"/>
                <w:lang w:eastAsia="en-GB"/>
                <w14:ligatures w14:val="none"/>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3151516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7AD8357"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Academic Year</w:t>
            </w:r>
            <w:r w:rsidRPr="009D1BB8">
              <w:rPr>
                <w:rFonts w:ascii="Arial" w:eastAsia="Times New Roman" w:hAnsi="Arial" w:cs="Arial"/>
                <w:color w:val="002060"/>
                <w:kern w:val="0"/>
                <w:sz w:val="24"/>
                <w:szCs w:val="24"/>
                <w:lang w:eastAsia="en-GB"/>
                <w14:ligatures w14:val="none"/>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769451A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tc>
      </w:tr>
    </w:tbl>
    <w:p w14:paraId="4E3BD603" w14:textId="77777777" w:rsidR="009D1BB8" w:rsidRPr="009D1BB8" w:rsidRDefault="009D1BB8" w:rsidP="009D1BB8">
      <w:pPr>
        <w:spacing w:after="0" w:line="240" w:lineRule="auto"/>
        <w:ind w:left="315" w:right="825"/>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This form should be completed by the Dean at the end of each academic year to confirm that the following groups of activities (including those applicable to CP arrangements) have been completed for that academic year. Where it has been indicated that an activity remains on-going, an action plan (including target completion dates) should be submitted with this document. </w:t>
      </w:r>
    </w:p>
    <w:p w14:paraId="688E0143"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70647666"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2AD34ED1"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Student Records Activities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07837BD9"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5A32F817"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7856AE07"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91F2469"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APL for all students (including January starters) have been approved and recorded on ASIS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AC4A5A4"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51341B9" w14:textId="00C86B5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DD71318" wp14:editId="05C56536">
                  <wp:extent cx="142875" cy="142875"/>
                  <wp:effectExtent l="0" t="0" r="9525" b="9525"/>
                  <wp:docPr id="890712452" name="Picture 4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ECD1213"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C3B41C3" w14:textId="04362E8B"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F043080" wp14:editId="636A6875">
                  <wp:extent cx="142875" cy="142875"/>
                  <wp:effectExtent l="0" t="0" r="9525" b="9525"/>
                  <wp:docPr id="1824064580" name="Picture 3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4A50CD7"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05F3ABB"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All students were registered for the full amount of credits (including any trails)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05CD8E5"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4F9B58A" w14:textId="7512DE2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EC55B7E" wp14:editId="6488F459">
                  <wp:extent cx="142875" cy="142875"/>
                  <wp:effectExtent l="0" t="0" r="9525" b="9525"/>
                  <wp:docPr id="454271477" name="Picture 3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AB63BA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C1AA126" w14:textId="71E6594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453C511" wp14:editId="71CD73F4">
                  <wp:extent cx="142875" cy="142875"/>
                  <wp:effectExtent l="0" t="0" r="9525" b="9525"/>
                  <wp:docPr id="1755103530" name="Picture 3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D39F902"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AEA6C5F"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Suspended students were contacted to determine their intentions for return in the next academic year.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E4C514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0D7DA2D" w14:textId="152755FC"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CBC0446" wp14:editId="50101CA2">
                  <wp:extent cx="142875" cy="142875"/>
                  <wp:effectExtent l="0" t="0" r="9525" b="9525"/>
                  <wp:docPr id="1161094081" name="Picture 3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3D9DD1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802C484" w14:textId="43CECCC7"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3FCEF3C" wp14:editId="36E68025">
                  <wp:extent cx="142875" cy="142875"/>
                  <wp:effectExtent l="0" t="0" r="9525" b="9525"/>
                  <wp:docPr id="745933830" name="Picture 3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2BDA1AB"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412A1A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Students identified on the Debtor List from the Student Finance Office were notified of their withdrawal by the published deadline.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9CFB0E0"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FC13FDD" w14:textId="6AAE9D4D"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972A9BD" wp14:editId="40AA91F8">
                  <wp:extent cx="142875" cy="142875"/>
                  <wp:effectExtent l="0" t="0" r="9525" b="9525"/>
                  <wp:docPr id="2053247130" name="Picture 3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3BBEDD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BA0CBF8" w14:textId="67F3B57E"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EE68271" wp14:editId="1F324E54">
                  <wp:extent cx="142875" cy="142875"/>
                  <wp:effectExtent l="0" t="0" r="9525" b="9525"/>
                  <wp:docPr id="384047737" name="Picture 3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3FEFD5EB"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1CBAC21D"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6EEE6612"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Quality Matters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4ACEBF3E"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88B8D5B"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655A8AB2"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3B5954C" w14:textId="77777777" w:rsidR="009D1BB8" w:rsidRPr="009D1BB8" w:rsidRDefault="009D1BB8" w:rsidP="009D1BB8">
            <w:pPr>
              <w:spacing w:after="0" w:line="240" w:lineRule="auto"/>
              <w:ind w:left="90" w:righ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The validation schedule has been reviewed to ensure it contains all the School’s requirements for the forthcoming academic year.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282D586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EA45DEC" w14:textId="2D9D2CF8"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C26E72A" wp14:editId="57067401">
                  <wp:extent cx="142875" cy="142875"/>
                  <wp:effectExtent l="0" t="0" r="9525" b="9525"/>
                  <wp:docPr id="1494704565" name="Picture 3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2B41B06"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27D8B6C" w14:textId="1369C6D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B7F2659" wp14:editId="34ED6C8A">
                  <wp:extent cx="142875" cy="142875"/>
                  <wp:effectExtent l="0" t="0" r="9525" b="9525"/>
                  <wp:docPr id="1795897330" name="Picture 3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9EF0782"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D87AE0C"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Any actions from the Annual Evaluation round have been completed and the outcomes reported back to the Course Committee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92CE4F7"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A58B312" w14:textId="1835AF0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7EF1A58" wp14:editId="5B63A173">
                  <wp:extent cx="142875" cy="142875"/>
                  <wp:effectExtent l="0" t="0" r="9525" b="9525"/>
                  <wp:docPr id="519746188" name="Picture 3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7DA7D2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3FF0851" w14:textId="6E9EFC6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AD27F07" wp14:editId="5F878FA8">
                  <wp:extent cx="142875" cy="142875"/>
                  <wp:effectExtent l="0" t="0" r="9525" b="9525"/>
                  <wp:docPr id="248518328" name="Picture 2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77AF9CA3"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1FFD84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Course and module evaluation surveys have been completed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F18CB4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53C02BD" w14:textId="0264ACE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8602050" wp14:editId="1392D0E5">
                  <wp:extent cx="142875" cy="142875"/>
                  <wp:effectExtent l="0" t="0" r="9525" b="9525"/>
                  <wp:docPr id="414501498" name="Picture 2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A420EAA"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33948ED" w14:textId="5CBCB6E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AC45EC7" wp14:editId="3109B6F6">
                  <wp:extent cx="142875" cy="142875"/>
                  <wp:effectExtent l="0" t="0" r="9525" b="9525"/>
                  <wp:docPr id="164987199" name="Picture 2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1376E8AB"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271912D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Two Student Panel and Course Committee meetings have been held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7F3FB0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35F0FA61" w14:textId="42903C98"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A74B73C" wp14:editId="2800D24B">
                  <wp:extent cx="142875" cy="142875"/>
                  <wp:effectExtent l="0" t="0" r="9525" b="9525"/>
                  <wp:docPr id="1508838282" name="Picture 2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8C22ABC"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BEE63C9" w14:textId="30D7533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5AA64273" wp14:editId="55797DAE">
                  <wp:extent cx="142875" cy="142875"/>
                  <wp:effectExtent l="0" t="0" r="9525" b="9525"/>
                  <wp:docPr id="1978636090" name="Picture 2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7AD7260C"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3C8A902"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Visits to students on placement have been undertaken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408971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899B76E" w14:textId="45B6DCD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75024D2" wp14:editId="309E5886">
                  <wp:extent cx="142875" cy="142875"/>
                  <wp:effectExtent l="0" t="0" r="9525" b="9525"/>
                  <wp:docPr id="468983303" name="Picture 2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C1EE1E2"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7CC7CA8" w14:textId="37DD0144"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8A16D79" wp14:editId="09310016">
                  <wp:extent cx="142875" cy="142875"/>
                  <wp:effectExtent l="0" t="0" r="9525" b="9525"/>
                  <wp:docPr id="435024099" name="Picture 2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FCE31B6"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2ADBA5A7" w14:textId="77777777" w:rsidR="009D1BB8" w:rsidRPr="009D1BB8" w:rsidRDefault="009D1BB8" w:rsidP="009D1BB8">
            <w:pPr>
              <w:spacing w:after="0" w:line="240" w:lineRule="auto"/>
              <w:ind w:left="90" w:righ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The EE3 form responding to last year’s External Examiner report have been completed and sent to the EE ahead of their approval of the document at the Summer CABs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76EC4E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F854F9F" w14:textId="04ED4EB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3F184FD" wp14:editId="24E51F45">
                  <wp:extent cx="142875" cy="142875"/>
                  <wp:effectExtent l="0" t="0" r="9525" b="9525"/>
                  <wp:docPr id="70657202" name="Picture 2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84C8850"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B164126" w14:textId="654E9A2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387A311" wp14:editId="47D8DACC">
                  <wp:extent cx="142875" cy="142875"/>
                  <wp:effectExtent l="0" t="0" r="9525" b="9525"/>
                  <wp:docPr id="1519383013" name="Picture 2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E82E30C" w14:textId="77777777" w:rsidTr="009D1BB8">
        <w:trPr>
          <w:trHeight w:val="81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455E3F7" w14:textId="77777777" w:rsidR="009D1BB8" w:rsidRPr="009D1BB8" w:rsidRDefault="009D1BB8" w:rsidP="009D1BB8">
            <w:pPr>
              <w:spacing w:after="0" w:line="240" w:lineRule="auto"/>
              <w:ind w:left="90" w:righ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External Examiner appointments have been reviewed to ensure that tenure will still be current in the forthcoming academic session (any replacement EEs or requests for extension of tenure were initiated through the Course Committee)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E17543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005D75C" w14:textId="0B537727"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587B61D" wp14:editId="175DFA2E">
                  <wp:extent cx="142875" cy="142875"/>
                  <wp:effectExtent l="0" t="0" r="9525" b="9525"/>
                  <wp:docPr id="379292855" name="Picture 2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B23AC0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28C6170" w14:textId="6D14CD2F"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26268CE" wp14:editId="05AA308A">
                  <wp:extent cx="142875" cy="142875"/>
                  <wp:effectExtent l="0" t="0" r="9525" b="9525"/>
                  <wp:docPr id="1025457804" name="Picture 1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6A30936E" w14:textId="77777777" w:rsidTr="009D1BB8">
        <w:trPr>
          <w:trHeight w:val="57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E4D29A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Course and Module handbooks have been reviewed and updated in advance of the forthcoming academic session.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14329B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8A4CAC4" w14:textId="74A6C0F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345B5A63" wp14:editId="478FD9E3">
                  <wp:extent cx="142875" cy="142875"/>
                  <wp:effectExtent l="0" t="0" r="9525" b="9525"/>
                  <wp:docPr id="439049918" name="Picture 1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503A741"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83451BD" w14:textId="3739B4E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FA7609B" wp14:editId="16F45A52">
                  <wp:extent cx="142875" cy="142875"/>
                  <wp:effectExtent l="0" t="0" r="9525" b="9525"/>
                  <wp:docPr id="2089201781" name="Picture 1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5539393C"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6494BFA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Module Leader reports have been completed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989113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A66DAAD" w14:textId="4BACE679"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4331EF94" wp14:editId="16A17908">
                  <wp:extent cx="142875" cy="142875"/>
                  <wp:effectExtent l="0" t="0" r="9525" b="9525"/>
                  <wp:docPr id="948661146" name="Picture 1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6DFFB4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9B8E515" w14:textId="054E566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DC0CF5D" wp14:editId="36521076">
                  <wp:extent cx="142875" cy="142875"/>
                  <wp:effectExtent l="0" t="0" r="9525" b="9525"/>
                  <wp:docPr id="1198589832" name="Picture 1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49E160A"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0F558E23"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Suitable administrative support resources remain in place for all new and existing Degree Apprenticeships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603A984C"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2F195AB" w14:textId="4D77C8BE"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8E01162" wp14:editId="5A88CEF1">
                  <wp:extent cx="142875" cy="142875"/>
                  <wp:effectExtent l="0" t="0" r="9525" b="9525"/>
                  <wp:docPr id="1076701332" name="Picture 1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90796D7"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3328827" w14:textId="36A9D354"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670793F9" wp14:editId="79687051">
                  <wp:extent cx="142875" cy="142875"/>
                  <wp:effectExtent l="0" t="0" r="9525" b="9525"/>
                  <wp:docPr id="1932396599" name="Picture 1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34236A41"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FC03741"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Suitable administrative support resources remain in place for all new and existing Taught Provision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4C14863D"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4A6EB2E4" w14:textId="26366AA3"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8C49A37" wp14:editId="782B0A48">
                  <wp:extent cx="142875" cy="142875"/>
                  <wp:effectExtent l="0" t="0" r="9525" b="9525"/>
                  <wp:docPr id="1891724255" name="Picture 1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3D1C1C7" w14:textId="77777777"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103A6D0" w14:textId="6D348888" w:rsidR="009D1BB8" w:rsidRPr="009D1BB8" w:rsidRDefault="009D1BB8" w:rsidP="009D1BB8">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95CF2E5" wp14:editId="443981C7">
                  <wp:extent cx="142875" cy="142875"/>
                  <wp:effectExtent l="0" t="0" r="9525" b="9525"/>
                  <wp:docPr id="52881457" name="Picture 1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4DB020A5"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lastRenderedPageBreak/>
        <w:t> </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2"/>
        <w:gridCol w:w="601"/>
        <w:gridCol w:w="552"/>
      </w:tblGrid>
      <w:tr w:rsidR="009D1BB8" w:rsidRPr="009D1BB8" w14:paraId="2C2A65C6"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DADADA"/>
            <w:hideMark/>
          </w:tcPr>
          <w:p w14:paraId="78E13C65"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b/>
                <w:bCs/>
                <w:color w:val="002060"/>
                <w:kern w:val="0"/>
                <w:sz w:val="24"/>
                <w:szCs w:val="24"/>
                <w:lang w:eastAsia="en-GB"/>
                <w14:ligatures w14:val="none"/>
              </w:rPr>
              <w:t>Assessment Matters</w:t>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73D6E274" w14:textId="77777777" w:rsidR="009D1BB8" w:rsidRPr="009D1BB8" w:rsidRDefault="009D1BB8" w:rsidP="009D1BB8">
            <w:pPr>
              <w:spacing w:after="0" w:line="240" w:lineRule="auto"/>
              <w:ind w:left="105"/>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Yes </w:t>
            </w:r>
          </w:p>
        </w:tc>
        <w:tc>
          <w:tcPr>
            <w:tcW w:w="555" w:type="dxa"/>
            <w:tcBorders>
              <w:top w:val="single" w:sz="6" w:space="0" w:color="000000"/>
              <w:left w:val="single" w:sz="6" w:space="0" w:color="000000"/>
              <w:bottom w:val="single" w:sz="6" w:space="0" w:color="000000"/>
              <w:right w:val="single" w:sz="6" w:space="0" w:color="000000"/>
            </w:tcBorders>
            <w:shd w:val="clear" w:color="auto" w:fill="DADADA"/>
            <w:hideMark/>
          </w:tcPr>
          <w:p w14:paraId="15BA6E69" w14:textId="77777777" w:rsidR="009D1BB8" w:rsidRPr="009D1BB8" w:rsidRDefault="009D1BB8" w:rsidP="009D1BB8">
            <w:pPr>
              <w:spacing w:after="0" w:line="240" w:lineRule="auto"/>
              <w:ind w:left="15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No </w:t>
            </w:r>
          </w:p>
        </w:tc>
      </w:tr>
      <w:tr w:rsidR="009D1BB8" w:rsidRPr="009D1BB8" w14:paraId="6798F548"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18F162C"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All assessment briefs were signed off by the EE prior to release to the students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9528D7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0F0B1030" w14:textId="161DC066"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DDEF689" wp14:editId="72DFFDEF">
                  <wp:extent cx="142875" cy="142875"/>
                  <wp:effectExtent l="0" t="0" r="9525" b="9525"/>
                  <wp:docPr id="585378545" name="Picture 10"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678CD1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5361BCE8" w14:textId="396E977E"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DA4BA38" wp14:editId="059B7F48">
                  <wp:extent cx="142875" cy="142875"/>
                  <wp:effectExtent l="0" t="0" r="9525" b="9525"/>
                  <wp:docPr id="1197686377" name="Picture 9"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07C28CB2"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7206C5A9"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Assessment schedules and criteria were made available to students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8D9E3E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A09B492" w14:textId="1193EDE6"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03889EA9" wp14:editId="6B50B09A">
                  <wp:extent cx="142875" cy="142875"/>
                  <wp:effectExtent l="0" t="0" r="9525" b="9525"/>
                  <wp:docPr id="807836335" name="Picture 8"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16104BA"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11FF3C8C" w14:textId="4CDA4AC3"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B3B623B" wp14:editId="668664EA">
                  <wp:extent cx="142875" cy="142875"/>
                  <wp:effectExtent l="0" t="0" r="9525" b="9525"/>
                  <wp:docPr id="1841232370" name="Picture 7"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10A0A3F"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4D9C473B"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Schedules for moderation of assessment were finalised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7F656F9B"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717790F4" w14:textId="0EF0E215"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0344B0D" wp14:editId="4A67E60A">
                  <wp:extent cx="142875" cy="142875"/>
                  <wp:effectExtent l="0" t="0" r="9525" b="9525"/>
                  <wp:docPr id="467035329" name="Picture 6"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1300E664"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49346A6" w14:textId="50FC294A"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12FEE7E" wp14:editId="2F1197E0">
                  <wp:extent cx="142875" cy="142875"/>
                  <wp:effectExtent l="0" t="0" r="9525" b="9525"/>
                  <wp:docPr id="977656902" name="Picture 5"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4850863B"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3937F8B7"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 rota indicating staff availability for results queries was established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334D588D"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394AEB6B" w14:textId="5D3C5650"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6DD1729" wp14:editId="756FCDF0">
                  <wp:extent cx="142875" cy="142875"/>
                  <wp:effectExtent l="0" t="0" r="9525" b="9525"/>
                  <wp:docPr id="1715232467" name="Picture 4"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0A364BAE"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0020396" w14:textId="36ECE8DC"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1ACE735D" wp14:editId="5A598269">
                  <wp:extent cx="142875" cy="142875"/>
                  <wp:effectExtent l="0" t="0" r="9525" b="9525"/>
                  <wp:docPr id="1933422901" name="Picture 3"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r w:rsidR="009D1BB8" w:rsidRPr="009D1BB8" w14:paraId="2C250AFF" w14:textId="77777777" w:rsidTr="009D1BB8">
        <w:trPr>
          <w:trHeight w:val="330"/>
        </w:trPr>
        <w:tc>
          <w:tcPr>
            <w:tcW w:w="9180" w:type="dxa"/>
            <w:tcBorders>
              <w:top w:val="single" w:sz="6" w:space="0" w:color="000000"/>
              <w:left w:val="single" w:sz="6" w:space="0" w:color="000000"/>
              <w:bottom w:val="single" w:sz="6" w:space="0" w:color="000000"/>
              <w:right w:val="single" w:sz="6" w:space="0" w:color="000000"/>
            </w:tcBorders>
            <w:shd w:val="clear" w:color="auto" w:fill="auto"/>
            <w:hideMark/>
          </w:tcPr>
          <w:p w14:paraId="543A5F1F" w14:textId="77777777" w:rsidR="009D1BB8" w:rsidRPr="009D1BB8" w:rsidRDefault="009D1BB8" w:rsidP="009D1BB8">
            <w:pPr>
              <w:spacing w:after="0" w:line="240" w:lineRule="auto"/>
              <w:ind w:left="90"/>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All known academic misconduct cases have been progressed promptly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E60125C"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26AD350E" w14:textId="31035552"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7D2C66D0" wp14:editId="32CB0173">
                  <wp:extent cx="142875" cy="142875"/>
                  <wp:effectExtent l="0" t="0" r="9525" b="9525"/>
                  <wp:docPr id="1683350045" name="Picture 2"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hideMark/>
          </w:tcPr>
          <w:p w14:paraId="5DD9278F" w14:textId="77777777" w:rsidR="009D1BB8" w:rsidRPr="009D1BB8" w:rsidRDefault="009D1BB8" w:rsidP="009D1BB8">
            <w:pPr>
              <w:spacing w:after="0" w:line="240" w:lineRule="auto"/>
              <w:textAlignment w:val="baseline"/>
              <w:rPr>
                <w:rFonts w:ascii="Times New Roman" w:eastAsia="Times New Roman" w:hAnsi="Times New Roman" w:cs="Times New Roman"/>
                <w:kern w:val="0"/>
                <w:sz w:val="24"/>
                <w:szCs w:val="24"/>
                <w:lang w:eastAsia="en-GB"/>
                <w14:ligatures w14:val="none"/>
              </w:rPr>
            </w:pPr>
            <w:r w:rsidRPr="009D1BB8">
              <w:rPr>
                <w:rFonts w:ascii="Arial" w:eastAsia="Times New Roman" w:hAnsi="Arial" w:cs="Arial"/>
                <w:color w:val="002060"/>
                <w:kern w:val="0"/>
                <w:sz w:val="24"/>
                <w:szCs w:val="24"/>
                <w:lang w:eastAsia="en-GB"/>
                <w14:ligatures w14:val="none"/>
              </w:rPr>
              <w:t> </w:t>
            </w:r>
          </w:p>
          <w:p w14:paraId="6ECF921B" w14:textId="7CF4B025" w:rsidR="009D1BB8" w:rsidRPr="009D1BB8" w:rsidRDefault="009D1BB8" w:rsidP="009D1BB8">
            <w:pPr>
              <w:spacing w:after="0" w:line="240" w:lineRule="auto"/>
              <w:ind w:left="195"/>
              <w:textAlignment w:val="baseline"/>
              <w:rPr>
                <w:rFonts w:ascii="Times New Roman" w:eastAsia="Times New Roman" w:hAnsi="Times New Roman" w:cs="Times New Roman"/>
                <w:kern w:val="0"/>
                <w:sz w:val="24"/>
                <w:szCs w:val="24"/>
                <w:lang w:eastAsia="en-GB"/>
                <w14:ligatures w14:val="none"/>
              </w:rPr>
            </w:pPr>
            <w:r w:rsidRPr="009D1BB8">
              <w:rPr>
                <w:noProof/>
              </w:rPr>
              <w:drawing>
                <wp:inline distT="0" distB="0" distL="0" distR="0" wp14:anchorId="2B7123F6" wp14:editId="600A0F2A">
                  <wp:extent cx="142875" cy="142875"/>
                  <wp:effectExtent l="0" t="0" r="9525" b="9525"/>
                  <wp:docPr id="1882399184" name="Picture 1" descr="The cell contains a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cell contains a checkbo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1BB8">
              <w:rPr>
                <w:rFonts w:ascii="Arial" w:eastAsia="Times New Roman" w:hAnsi="Arial" w:cs="Arial"/>
                <w:color w:val="002060"/>
                <w:kern w:val="0"/>
                <w:sz w:val="24"/>
                <w:szCs w:val="24"/>
                <w:lang w:eastAsia="en-GB"/>
                <w14:ligatures w14:val="none"/>
              </w:rPr>
              <w:t> </w:t>
            </w:r>
          </w:p>
        </w:tc>
      </w:tr>
    </w:tbl>
    <w:p w14:paraId="2423B5C6" w14:textId="77777777" w:rsidR="009D1BB8" w:rsidRPr="009D1BB8" w:rsidRDefault="009D1BB8" w:rsidP="009D1BB8">
      <w:pPr>
        <w:spacing w:after="0" w:line="240" w:lineRule="auto"/>
        <w:ind w:left="315" w:right="825"/>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As Dean, I confirm that these activities have been completed for the above academic year. Where it has been indicated that an activity remains on-going, an action plan has been submitted with this document. </w:t>
      </w:r>
    </w:p>
    <w:p w14:paraId="09013E4E"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p w14:paraId="0FBFF3DB"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Signature: </w:t>
      </w:r>
    </w:p>
    <w:p w14:paraId="51FAD0E7"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Date: </w:t>
      </w:r>
    </w:p>
    <w:p w14:paraId="1E2D1E8A" w14:textId="77777777"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color w:val="002060"/>
          <w:kern w:val="0"/>
          <w:sz w:val="24"/>
          <w:szCs w:val="24"/>
          <w:lang w:eastAsia="en-GB"/>
          <w14:ligatures w14:val="none"/>
        </w:rPr>
        <w:t> </w:t>
      </w:r>
    </w:p>
    <w:p w14:paraId="43F947D5" w14:textId="45D80CA4" w:rsidR="009D1BB8" w:rsidRPr="009D1BB8" w:rsidRDefault="009D1BB8" w:rsidP="009D1BB8">
      <w:pPr>
        <w:spacing w:after="0" w:line="240" w:lineRule="auto"/>
        <w:textAlignment w:val="baseline"/>
        <w:rPr>
          <w:rFonts w:ascii="Segoe UI" w:eastAsia="Times New Roman" w:hAnsi="Segoe UI" w:cs="Segoe UI"/>
          <w:kern w:val="0"/>
          <w:sz w:val="18"/>
          <w:szCs w:val="18"/>
          <w:lang w:eastAsia="en-GB"/>
          <w14:ligatures w14:val="none"/>
        </w:rPr>
      </w:pPr>
      <w:r w:rsidRPr="009D1BB8">
        <w:rPr>
          <w:rFonts w:ascii="Arial" w:eastAsia="Times New Roman" w:hAnsi="Arial" w:cs="Arial"/>
          <w:b/>
          <w:bCs/>
          <w:color w:val="002060"/>
          <w:kern w:val="0"/>
          <w:sz w:val="24"/>
          <w:szCs w:val="24"/>
          <w:lang w:eastAsia="en-GB"/>
          <w14:ligatures w14:val="none"/>
        </w:rPr>
        <w:t xml:space="preserve">Please return the completed document to </w:t>
      </w:r>
      <w:hyperlink r:id="rId5" w:history="1">
        <w:r w:rsidRPr="009D1BB8">
          <w:rPr>
            <w:rStyle w:val="Hyperlink"/>
            <w:rFonts w:ascii="Arial" w:eastAsia="Times New Roman" w:hAnsi="Arial" w:cs="Arial"/>
            <w:b/>
            <w:bCs/>
            <w:kern w:val="0"/>
            <w:sz w:val="24"/>
            <w:szCs w:val="24"/>
            <w:lang w:eastAsia="en-GB"/>
            <w14:ligatures w14:val="none"/>
          </w:rPr>
          <w:t xml:space="preserve">jason.smith@hud.ac.uk </w:t>
        </w:r>
      </w:hyperlink>
      <w:r w:rsidRPr="009D1BB8">
        <w:rPr>
          <w:rFonts w:ascii="Arial" w:eastAsia="Times New Roman" w:hAnsi="Arial" w:cs="Arial"/>
          <w:b/>
          <w:bCs/>
          <w:color w:val="002060"/>
          <w:kern w:val="0"/>
          <w:sz w:val="24"/>
          <w:szCs w:val="24"/>
          <w:lang w:eastAsia="en-GB"/>
          <w14:ligatures w14:val="none"/>
        </w:rPr>
        <w:t>no later than 15 September each year.</w:t>
      </w:r>
      <w:r w:rsidRPr="009D1BB8">
        <w:rPr>
          <w:rFonts w:ascii="Arial" w:eastAsia="Times New Roman" w:hAnsi="Arial" w:cs="Arial"/>
          <w:color w:val="002060"/>
          <w:kern w:val="0"/>
          <w:sz w:val="24"/>
          <w:szCs w:val="24"/>
          <w:lang w:eastAsia="en-GB"/>
          <w14:ligatures w14:val="none"/>
        </w:rPr>
        <w:t> </w:t>
      </w:r>
    </w:p>
    <w:p w14:paraId="4FC35645"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B8"/>
    <w:rsid w:val="00221942"/>
    <w:rsid w:val="0026382B"/>
    <w:rsid w:val="002A6717"/>
    <w:rsid w:val="002A7B1C"/>
    <w:rsid w:val="0050653C"/>
    <w:rsid w:val="00593CB5"/>
    <w:rsid w:val="009D1BB8"/>
    <w:rsid w:val="00CC6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35F7"/>
  <w15:chartTrackingRefBased/>
  <w15:docId w15:val="{5B202BFB-B851-4825-919B-2439278D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1B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D1BB8"/>
  </w:style>
  <w:style w:type="character" w:customStyle="1" w:styleId="eop">
    <w:name w:val="eop"/>
    <w:basedOn w:val="DefaultParagraphFont"/>
    <w:rsid w:val="009D1BB8"/>
  </w:style>
  <w:style w:type="character" w:styleId="Hyperlink">
    <w:name w:val="Hyperlink"/>
    <w:basedOn w:val="DefaultParagraphFont"/>
    <w:uiPriority w:val="99"/>
    <w:unhideWhenUsed/>
    <w:rsid w:val="009D1BB8"/>
    <w:rPr>
      <w:color w:val="0563C1" w:themeColor="hyperlink"/>
      <w:u w:val="single"/>
    </w:rPr>
  </w:style>
  <w:style w:type="character" w:styleId="UnresolvedMention">
    <w:name w:val="Unresolved Mention"/>
    <w:basedOn w:val="DefaultParagraphFont"/>
    <w:uiPriority w:val="99"/>
    <w:semiHidden/>
    <w:unhideWhenUsed/>
    <w:rsid w:val="009D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95785">
      <w:bodyDiv w:val="1"/>
      <w:marLeft w:val="0"/>
      <w:marRight w:val="0"/>
      <w:marTop w:val="0"/>
      <w:marBottom w:val="0"/>
      <w:divBdr>
        <w:top w:val="none" w:sz="0" w:space="0" w:color="auto"/>
        <w:left w:val="none" w:sz="0" w:space="0" w:color="auto"/>
        <w:bottom w:val="none" w:sz="0" w:space="0" w:color="auto"/>
        <w:right w:val="none" w:sz="0" w:space="0" w:color="auto"/>
      </w:divBdr>
      <w:divsChild>
        <w:div w:id="2142310337">
          <w:marLeft w:val="0"/>
          <w:marRight w:val="0"/>
          <w:marTop w:val="0"/>
          <w:marBottom w:val="0"/>
          <w:divBdr>
            <w:top w:val="none" w:sz="0" w:space="0" w:color="auto"/>
            <w:left w:val="none" w:sz="0" w:space="0" w:color="auto"/>
            <w:bottom w:val="none" w:sz="0" w:space="0" w:color="auto"/>
            <w:right w:val="none" w:sz="0" w:space="0" w:color="auto"/>
          </w:divBdr>
        </w:div>
        <w:div w:id="872108238">
          <w:marLeft w:val="0"/>
          <w:marRight w:val="0"/>
          <w:marTop w:val="0"/>
          <w:marBottom w:val="0"/>
          <w:divBdr>
            <w:top w:val="none" w:sz="0" w:space="0" w:color="auto"/>
            <w:left w:val="none" w:sz="0" w:space="0" w:color="auto"/>
            <w:bottom w:val="none" w:sz="0" w:space="0" w:color="auto"/>
            <w:right w:val="none" w:sz="0" w:space="0" w:color="auto"/>
          </w:divBdr>
          <w:divsChild>
            <w:div w:id="149180816">
              <w:marLeft w:val="-75"/>
              <w:marRight w:val="0"/>
              <w:marTop w:val="30"/>
              <w:marBottom w:val="30"/>
              <w:divBdr>
                <w:top w:val="none" w:sz="0" w:space="0" w:color="auto"/>
                <w:left w:val="none" w:sz="0" w:space="0" w:color="auto"/>
                <w:bottom w:val="none" w:sz="0" w:space="0" w:color="auto"/>
                <w:right w:val="none" w:sz="0" w:space="0" w:color="auto"/>
              </w:divBdr>
              <w:divsChild>
                <w:div w:id="1614090270">
                  <w:marLeft w:val="0"/>
                  <w:marRight w:val="0"/>
                  <w:marTop w:val="0"/>
                  <w:marBottom w:val="0"/>
                  <w:divBdr>
                    <w:top w:val="none" w:sz="0" w:space="0" w:color="auto"/>
                    <w:left w:val="none" w:sz="0" w:space="0" w:color="auto"/>
                    <w:bottom w:val="none" w:sz="0" w:space="0" w:color="auto"/>
                    <w:right w:val="none" w:sz="0" w:space="0" w:color="auto"/>
                  </w:divBdr>
                  <w:divsChild>
                    <w:div w:id="1856839471">
                      <w:marLeft w:val="0"/>
                      <w:marRight w:val="0"/>
                      <w:marTop w:val="0"/>
                      <w:marBottom w:val="0"/>
                      <w:divBdr>
                        <w:top w:val="none" w:sz="0" w:space="0" w:color="auto"/>
                        <w:left w:val="none" w:sz="0" w:space="0" w:color="auto"/>
                        <w:bottom w:val="none" w:sz="0" w:space="0" w:color="auto"/>
                        <w:right w:val="none" w:sz="0" w:space="0" w:color="auto"/>
                      </w:divBdr>
                    </w:div>
                  </w:divsChild>
                </w:div>
                <w:div w:id="793139558">
                  <w:marLeft w:val="0"/>
                  <w:marRight w:val="0"/>
                  <w:marTop w:val="0"/>
                  <w:marBottom w:val="0"/>
                  <w:divBdr>
                    <w:top w:val="none" w:sz="0" w:space="0" w:color="auto"/>
                    <w:left w:val="none" w:sz="0" w:space="0" w:color="auto"/>
                    <w:bottom w:val="none" w:sz="0" w:space="0" w:color="auto"/>
                    <w:right w:val="none" w:sz="0" w:space="0" w:color="auto"/>
                  </w:divBdr>
                  <w:divsChild>
                    <w:div w:id="1422873787">
                      <w:marLeft w:val="0"/>
                      <w:marRight w:val="0"/>
                      <w:marTop w:val="0"/>
                      <w:marBottom w:val="0"/>
                      <w:divBdr>
                        <w:top w:val="none" w:sz="0" w:space="0" w:color="auto"/>
                        <w:left w:val="none" w:sz="0" w:space="0" w:color="auto"/>
                        <w:bottom w:val="none" w:sz="0" w:space="0" w:color="auto"/>
                        <w:right w:val="none" w:sz="0" w:space="0" w:color="auto"/>
                      </w:divBdr>
                    </w:div>
                  </w:divsChild>
                </w:div>
                <w:div w:id="1053387469">
                  <w:marLeft w:val="0"/>
                  <w:marRight w:val="0"/>
                  <w:marTop w:val="0"/>
                  <w:marBottom w:val="0"/>
                  <w:divBdr>
                    <w:top w:val="none" w:sz="0" w:space="0" w:color="auto"/>
                    <w:left w:val="none" w:sz="0" w:space="0" w:color="auto"/>
                    <w:bottom w:val="none" w:sz="0" w:space="0" w:color="auto"/>
                    <w:right w:val="none" w:sz="0" w:space="0" w:color="auto"/>
                  </w:divBdr>
                  <w:divsChild>
                    <w:div w:id="813451367">
                      <w:marLeft w:val="0"/>
                      <w:marRight w:val="0"/>
                      <w:marTop w:val="0"/>
                      <w:marBottom w:val="0"/>
                      <w:divBdr>
                        <w:top w:val="none" w:sz="0" w:space="0" w:color="auto"/>
                        <w:left w:val="none" w:sz="0" w:space="0" w:color="auto"/>
                        <w:bottom w:val="none" w:sz="0" w:space="0" w:color="auto"/>
                        <w:right w:val="none" w:sz="0" w:space="0" w:color="auto"/>
                      </w:divBdr>
                    </w:div>
                  </w:divsChild>
                </w:div>
                <w:div w:id="1910339964">
                  <w:marLeft w:val="0"/>
                  <w:marRight w:val="0"/>
                  <w:marTop w:val="0"/>
                  <w:marBottom w:val="0"/>
                  <w:divBdr>
                    <w:top w:val="none" w:sz="0" w:space="0" w:color="auto"/>
                    <w:left w:val="none" w:sz="0" w:space="0" w:color="auto"/>
                    <w:bottom w:val="none" w:sz="0" w:space="0" w:color="auto"/>
                    <w:right w:val="none" w:sz="0" w:space="0" w:color="auto"/>
                  </w:divBdr>
                  <w:divsChild>
                    <w:div w:id="1838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6508">
          <w:marLeft w:val="0"/>
          <w:marRight w:val="0"/>
          <w:marTop w:val="0"/>
          <w:marBottom w:val="0"/>
          <w:divBdr>
            <w:top w:val="none" w:sz="0" w:space="0" w:color="auto"/>
            <w:left w:val="none" w:sz="0" w:space="0" w:color="auto"/>
            <w:bottom w:val="none" w:sz="0" w:space="0" w:color="auto"/>
            <w:right w:val="none" w:sz="0" w:space="0" w:color="auto"/>
          </w:divBdr>
        </w:div>
        <w:div w:id="1403941333">
          <w:marLeft w:val="0"/>
          <w:marRight w:val="0"/>
          <w:marTop w:val="0"/>
          <w:marBottom w:val="0"/>
          <w:divBdr>
            <w:top w:val="none" w:sz="0" w:space="0" w:color="auto"/>
            <w:left w:val="none" w:sz="0" w:space="0" w:color="auto"/>
            <w:bottom w:val="none" w:sz="0" w:space="0" w:color="auto"/>
            <w:right w:val="none" w:sz="0" w:space="0" w:color="auto"/>
          </w:divBdr>
        </w:div>
        <w:div w:id="1445226618">
          <w:marLeft w:val="0"/>
          <w:marRight w:val="0"/>
          <w:marTop w:val="0"/>
          <w:marBottom w:val="0"/>
          <w:divBdr>
            <w:top w:val="none" w:sz="0" w:space="0" w:color="auto"/>
            <w:left w:val="none" w:sz="0" w:space="0" w:color="auto"/>
            <w:bottom w:val="none" w:sz="0" w:space="0" w:color="auto"/>
            <w:right w:val="none" w:sz="0" w:space="0" w:color="auto"/>
          </w:divBdr>
          <w:divsChild>
            <w:div w:id="907690785">
              <w:marLeft w:val="-75"/>
              <w:marRight w:val="0"/>
              <w:marTop w:val="30"/>
              <w:marBottom w:val="30"/>
              <w:divBdr>
                <w:top w:val="none" w:sz="0" w:space="0" w:color="auto"/>
                <w:left w:val="none" w:sz="0" w:space="0" w:color="auto"/>
                <w:bottom w:val="none" w:sz="0" w:space="0" w:color="auto"/>
                <w:right w:val="none" w:sz="0" w:space="0" w:color="auto"/>
              </w:divBdr>
              <w:divsChild>
                <w:div w:id="701978893">
                  <w:marLeft w:val="0"/>
                  <w:marRight w:val="0"/>
                  <w:marTop w:val="0"/>
                  <w:marBottom w:val="0"/>
                  <w:divBdr>
                    <w:top w:val="none" w:sz="0" w:space="0" w:color="auto"/>
                    <w:left w:val="none" w:sz="0" w:space="0" w:color="auto"/>
                    <w:bottom w:val="none" w:sz="0" w:space="0" w:color="auto"/>
                    <w:right w:val="none" w:sz="0" w:space="0" w:color="auto"/>
                  </w:divBdr>
                  <w:divsChild>
                    <w:div w:id="454755026">
                      <w:marLeft w:val="0"/>
                      <w:marRight w:val="0"/>
                      <w:marTop w:val="0"/>
                      <w:marBottom w:val="0"/>
                      <w:divBdr>
                        <w:top w:val="none" w:sz="0" w:space="0" w:color="auto"/>
                        <w:left w:val="none" w:sz="0" w:space="0" w:color="auto"/>
                        <w:bottom w:val="none" w:sz="0" w:space="0" w:color="auto"/>
                        <w:right w:val="none" w:sz="0" w:space="0" w:color="auto"/>
                      </w:divBdr>
                    </w:div>
                  </w:divsChild>
                </w:div>
                <w:div w:id="75130596">
                  <w:marLeft w:val="0"/>
                  <w:marRight w:val="0"/>
                  <w:marTop w:val="0"/>
                  <w:marBottom w:val="0"/>
                  <w:divBdr>
                    <w:top w:val="none" w:sz="0" w:space="0" w:color="auto"/>
                    <w:left w:val="none" w:sz="0" w:space="0" w:color="auto"/>
                    <w:bottom w:val="none" w:sz="0" w:space="0" w:color="auto"/>
                    <w:right w:val="none" w:sz="0" w:space="0" w:color="auto"/>
                  </w:divBdr>
                  <w:divsChild>
                    <w:div w:id="1723597350">
                      <w:marLeft w:val="0"/>
                      <w:marRight w:val="0"/>
                      <w:marTop w:val="0"/>
                      <w:marBottom w:val="0"/>
                      <w:divBdr>
                        <w:top w:val="none" w:sz="0" w:space="0" w:color="auto"/>
                        <w:left w:val="none" w:sz="0" w:space="0" w:color="auto"/>
                        <w:bottom w:val="none" w:sz="0" w:space="0" w:color="auto"/>
                        <w:right w:val="none" w:sz="0" w:space="0" w:color="auto"/>
                      </w:divBdr>
                    </w:div>
                  </w:divsChild>
                </w:div>
                <w:div w:id="215826046">
                  <w:marLeft w:val="0"/>
                  <w:marRight w:val="0"/>
                  <w:marTop w:val="0"/>
                  <w:marBottom w:val="0"/>
                  <w:divBdr>
                    <w:top w:val="none" w:sz="0" w:space="0" w:color="auto"/>
                    <w:left w:val="none" w:sz="0" w:space="0" w:color="auto"/>
                    <w:bottom w:val="none" w:sz="0" w:space="0" w:color="auto"/>
                    <w:right w:val="none" w:sz="0" w:space="0" w:color="auto"/>
                  </w:divBdr>
                  <w:divsChild>
                    <w:div w:id="1597522725">
                      <w:marLeft w:val="0"/>
                      <w:marRight w:val="0"/>
                      <w:marTop w:val="0"/>
                      <w:marBottom w:val="0"/>
                      <w:divBdr>
                        <w:top w:val="none" w:sz="0" w:space="0" w:color="auto"/>
                        <w:left w:val="none" w:sz="0" w:space="0" w:color="auto"/>
                        <w:bottom w:val="none" w:sz="0" w:space="0" w:color="auto"/>
                        <w:right w:val="none" w:sz="0" w:space="0" w:color="auto"/>
                      </w:divBdr>
                    </w:div>
                  </w:divsChild>
                </w:div>
                <w:div w:id="220019004">
                  <w:marLeft w:val="0"/>
                  <w:marRight w:val="0"/>
                  <w:marTop w:val="0"/>
                  <w:marBottom w:val="0"/>
                  <w:divBdr>
                    <w:top w:val="none" w:sz="0" w:space="0" w:color="auto"/>
                    <w:left w:val="none" w:sz="0" w:space="0" w:color="auto"/>
                    <w:bottom w:val="none" w:sz="0" w:space="0" w:color="auto"/>
                    <w:right w:val="none" w:sz="0" w:space="0" w:color="auto"/>
                  </w:divBdr>
                  <w:divsChild>
                    <w:div w:id="2094818254">
                      <w:marLeft w:val="0"/>
                      <w:marRight w:val="0"/>
                      <w:marTop w:val="0"/>
                      <w:marBottom w:val="0"/>
                      <w:divBdr>
                        <w:top w:val="none" w:sz="0" w:space="0" w:color="auto"/>
                        <w:left w:val="none" w:sz="0" w:space="0" w:color="auto"/>
                        <w:bottom w:val="none" w:sz="0" w:space="0" w:color="auto"/>
                        <w:right w:val="none" w:sz="0" w:space="0" w:color="auto"/>
                      </w:divBdr>
                    </w:div>
                  </w:divsChild>
                </w:div>
                <w:div w:id="927693461">
                  <w:marLeft w:val="0"/>
                  <w:marRight w:val="0"/>
                  <w:marTop w:val="0"/>
                  <w:marBottom w:val="0"/>
                  <w:divBdr>
                    <w:top w:val="none" w:sz="0" w:space="0" w:color="auto"/>
                    <w:left w:val="none" w:sz="0" w:space="0" w:color="auto"/>
                    <w:bottom w:val="none" w:sz="0" w:space="0" w:color="auto"/>
                    <w:right w:val="none" w:sz="0" w:space="0" w:color="auto"/>
                  </w:divBdr>
                  <w:divsChild>
                    <w:div w:id="1467969362">
                      <w:marLeft w:val="0"/>
                      <w:marRight w:val="0"/>
                      <w:marTop w:val="0"/>
                      <w:marBottom w:val="0"/>
                      <w:divBdr>
                        <w:top w:val="none" w:sz="0" w:space="0" w:color="auto"/>
                        <w:left w:val="none" w:sz="0" w:space="0" w:color="auto"/>
                        <w:bottom w:val="none" w:sz="0" w:space="0" w:color="auto"/>
                        <w:right w:val="none" w:sz="0" w:space="0" w:color="auto"/>
                      </w:divBdr>
                    </w:div>
                    <w:div w:id="1061564074">
                      <w:marLeft w:val="0"/>
                      <w:marRight w:val="0"/>
                      <w:marTop w:val="0"/>
                      <w:marBottom w:val="0"/>
                      <w:divBdr>
                        <w:top w:val="none" w:sz="0" w:space="0" w:color="auto"/>
                        <w:left w:val="none" w:sz="0" w:space="0" w:color="auto"/>
                        <w:bottom w:val="none" w:sz="0" w:space="0" w:color="auto"/>
                        <w:right w:val="none" w:sz="0" w:space="0" w:color="auto"/>
                      </w:divBdr>
                    </w:div>
                  </w:divsChild>
                </w:div>
                <w:div w:id="1549295324">
                  <w:marLeft w:val="0"/>
                  <w:marRight w:val="0"/>
                  <w:marTop w:val="0"/>
                  <w:marBottom w:val="0"/>
                  <w:divBdr>
                    <w:top w:val="none" w:sz="0" w:space="0" w:color="auto"/>
                    <w:left w:val="none" w:sz="0" w:space="0" w:color="auto"/>
                    <w:bottom w:val="none" w:sz="0" w:space="0" w:color="auto"/>
                    <w:right w:val="none" w:sz="0" w:space="0" w:color="auto"/>
                  </w:divBdr>
                  <w:divsChild>
                    <w:div w:id="1603799082">
                      <w:marLeft w:val="0"/>
                      <w:marRight w:val="0"/>
                      <w:marTop w:val="0"/>
                      <w:marBottom w:val="0"/>
                      <w:divBdr>
                        <w:top w:val="none" w:sz="0" w:space="0" w:color="auto"/>
                        <w:left w:val="none" w:sz="0" w:space="0" w:color="auto"/>
                        <w:bottom w:val="none" w:sz="0" w:space="0" w:color="auto"/>
                        <w:right w:val="none" w:sz="0" w:space="0" w:color="auto"/>
                      </w:divBdr>
                    </w:div>
                    <w:div w:id="714693147">
                      <w:marLeft w:val="0"/>
                      <w:marRight w:val="0"/>
                      <w:marTop w:val="0"/>
                      <w:marBottom w:val="0"/>
                      <w:divBdr>
                        <w:top w:val="none" w:sz="0" w:space="0" w:color="auto"/>
                        <w:left w:val="none" w:sz="0" w:space="0" w:color="auto"/>
                        <w:bottom w:val="none" w:sz="0" w:space="0" w:color="auto"/>
                        <w:right w:val="none" w:sz="0" w:space="0" w:color="auto"/>
                      </w:divBdr>
                    </w:div>
                  </w:divsChild>
                </w:div>
                <w:div w:id="1544440129">
                  <w:marLeft w:val="0"/>
                  <w:marRight w:val="0"/>
                  <w:marTop w:val="0"/>
                  <w:marBottom w:val="0"/>
                  <w:divBdr>
                    <w:top w:val="none" w:sz="0" w:space="0" w:color="auto"/>
                    <w:left w:val="none" w:sz="0" w:space="0" w:color="auto"/>
                    <w:bottom w:val="none" w:sz="0" w:space="0" w:color="auto"/>
                    <w:right w:val="none" w:sz="0" w:space="0" w:color="auto"/>
                  </w:divBdr>
                  <w:divsChild>
                    <w:div w:id="1025059208">
                      <w:marLeft w:val="0"/>
                      <w:marRight w:val="0"/>
                      <w:marTop w:val="0"/>
                      <w:marBottom w:val="0"/>
                      <w:divBdr>
                        <w:top w:val="none" w:sz="0" w:space="0" w:color="auto"/>
                        <w:left w:val="none" w:sz="0" w:space="0" w:color="auto"/>
                        <w:bottom w:val="none" w:sz="0" w:space="0" w:color="auto"/>
                        <w:right w:val="none" w:sz="0" w:space="0" w:color="auto"/>
                      </w:divBdr>
                    </w:div>
                  </w:divsChild>
                </w:div>
                <w:div w:id="464348197">
                  <w:marLeft w:val="0"/>
                  <w:marRight w:val="0"/>
                  <w:marTop w:val="0"/>
                  <w:marBottom w:val="0"/>
                  <w:divBdr>
                    <w:top w:val="none" w:sz="0" w:space="0" w:color="auto"/>
                    <w:left w:val="none" w:sz="0" w:space="0" w:color="auto"/>
                    <w:bottom w:val="none" w:sz="0" w:space="0" w:color="auto"/>
                    <w:right w:val="none" w:sz="0" w:space="0" w:color="auto"/>
                  </w:divBdr>
                  <w:divsChild>
                    <w:div w:id="1693335119">
                      <w:marLeft w:val="0"/>
                      <w:marRight w:val="0"/>
                      <w:marTop w:val="0"/>
                      <w:marBottom w:val="0"/>
                      <w:divBdr>
                        <w:top w:val="none" w:sz="0" w:space="0" w:color="auto"/>
                        <w:left w:val="none" w:sz="0" w:space="0" w:color="auto"/>
                        <w:bottom w:val="none" w:sz="0" w:space="0" w:color="auto"/>
                        <w:right w:val="none" w:sz="0" w:space="0" w:color="auto"/>
                      </w:divBdr>
                    </w:div>
                    <w:div w:id="1835952046">
                      <w:marLeft w:val="0"/>
                      <w:marRight w:val="0"/>
                      <w:marTop w:val="0"/>
                      <w:marBottom w:val="0"/>
                      <w:divBdr>
                        <w:top w:val="none" w:sz="0" w:space="0" w:color="auto"/>
                        <w:left w:val="none" w:sz="0" w:space="0" w:color="auto"/>
                        <w:bottom w:val="none" w:sz="0" w:space="0" w:color="auto"/>
                        <w:right w:val="none" w:sz="0" w:space="0" w:color="auto"/>
                      </w:divBdr>
                    </w:div>
                  </w:divsChild>
                </w:div>
                <w:div w:id="512961833">
                  <w:marLeft w:val="0"/>
                  <w:marRight w:val="0"/>
                  <w:marTop w:val="0"/>
                  <w:marBottom w:val="0"/>
                  <w:divBdr>
                    <w:top w:val="none" w:sz="0" w:space="0" w:color="auto"/>
                    <w:left w:val="none" w:sz="0" w:space="0" w:color="auto"/>
                    <w:bottom w:val="none" w:sz="0" w:space="0" w:color="auto"/>
                    <w:right w:val="none" w:sz="0" w:space="0" w:color="auto"/>
                  </w:divBdr>
                  <w:divsChild>
                    <w:div w:id="1959676353">
                      <w:marLeft w:val="0"/>
                      <w:marRight w:val="0"/>
                      <w:marTop w:val="0"/>
                      <w:marBottom w:val="0"/>
                      <w:divBdr>
                        <w:top w:val="none" w:sz="0" w:space="0" w:color="auto"/>
                        <w:left w:val="none" w:sz="0" w:space="0" w:color="auto"/>
                        <w:bottom w:val="none" w:sz="0" w:space="0" w:color="auto"/>
                        <w:right w:val="none" w:sz="0" w:space="0" w:color="auto"/>
                      </w:divBdr>
                    </w:div>
                    <w:div w:id="164442650">
                      <w:marLeft w:val="0"/>
                      <w:marRight w:val="0"/>
                      <w:marTop w:val="0"/>
                      <w:marBottom w:val="0"/>
                      <w:divBdr>
                        <w:top w:val="none" w:sz="0" w:space="0" w:color="auto"/>
                        <w:left w:val="none" w:sz="0" w:space="0" w:color="auto"/>
                        <w:bottom w:val="none" w:sz="0" w:space="0" w:color="auto"/>
                        <w:right w:val="none" w:sz="0" w:space="0" w:color="auto"/>
                      </w:divBdr>
                    </w:div>
                  </w:divsChild>
                </w:div>
                <w:div w:id="1125998299">
                  <w:marLeft w:val="0"/>
                  <w:marRight w:val="0"/>
                  <w:marTop w:val="0"/>
                  <w:marBottom w:val="0"/>
                  <w:divBdr>
                    <w:top w:val="none" w:sz="0" w:space="0" w:color="auto"/>
                    <w:left w:val="none" w:sz="0" w:space="0" w:color="auto"/>
                    <w:bottom w:val="none" w:sz="0" w:space="0" w:color="auto"/>
                    <w:right w:val="none" w:sz="0" w:space="0" w:color="auto"/>
                  </w:divBdr>
                  <w:divsChild>
                    <w:div w:id="63994570">
                      <w:marLeft w:val="0"/>
                      <w:marRight w:val="0"/>
                      <w:marTop w:val="0"/>
                      <w:marBottom w:val="0"/>
                      <w:divBdr>
                        <w:top w:val="none" w:sz="0" w:space="0" w:color="auto"/>
                        <w:left w:val="none" w:sz="0" w:space="0" w:color="auto"/>
                        <w:bottom w:val="none" w:sz="0" w:space="0" w:color="auto"/>
                        <w:right w:val="none" w:sz="0" w:space="0" w:color="auto"/>
                      </w:divBdr>
                    </w:div>
                  </w:divsChild>
                </w:div>
                <w:div w:id="471867172">
                  <w:marLeft w:val="0"/>
                  <w:marRight w:val="0"/>
                  <w:marTop w:val="0"/>
                  <w:marBottom w:val="0"/>
                  <w:divBdr>
                    <w:top w:val="none" w:sz="0" w:space="0" w:color="auto"/>
                    <w:left w:val="none" w:sz="0" w:space="0" w:color="auto"/>
                    <w:bottom w:val="none" w:sz="0" w:space="0" w:color="auto"/>
                    <w:right w:val="none" w:sz="0" w:space="0" w:color="auto"/>
                  </w:divBdr>
                  <w:divsChild>
                    <w:div w:id="280840085">
                      <w:marLeft w:val="0"/>
                      <w:marRight w:val="0"/>
                      <w:marTop w:val="0"/>
                      <w:marBottom w:val="0"/>
                      <w:divBdr>
                        <w:top w:val="none" w:sz="0" w:space="0" w:color="auto"/>
                        <w:left w:val="none" w:sz="0" w:space="0" w:color="auto"/>
                        <w:bottom w:val="none" w:sz="0" w:space="0" w:color="auto"/>
                        <w:right w:val="none" w:sz="0" w:space="0" w:color="auto"/>
                      </w:divBdr>
                    </w:div>
                    <w:div w:id="1166242941">
                      <w:marLeft w:val="0"/>
                      <w:marRight w:val="0"/>
                      <w:marTop w:val="0"/>
                      <w:marBottom w:val="0"/>
                      <w:divBdr>
                        <w:top w:val="none" w:sz="0" w:space="0" w:color="auto"/>
                        <w:left w:val="none" w:sz="0" w:space="0" w:color="auto"/>
                        <w:bottom w:val="none" w:sz="0" w:space="0" w:color="auto"/>
                        <w:right w:val="none" w:sz="0" w:space="0" w:color="auto"/>
                      </w:divBdr>
                    </w:div>
                  </w:divsChild>
                </w:div>
                <w:div w:id="1914319293">
                  <w:marLeft w:val="0"/>
                  <w:marRight w:val="0"/>
                  <w:marTop w:val="0"/>
                  <w:marBottom w:val="0"/>
                  <w:divBdr>
                    <w:top w:val="none" w:sz="0" w:space="0" w:color="auto"/>
                    <w:left w:val="none" w:sz="0" w:space="0" w:color="auto"/>
                    <w:bottom w:val="none" w:sz="0" w:space="0" w:color="auto"/>
                    <w:right w:val="none" w:sz="0" w:space="0" w:color="auto"/>
                  </w:divBdr>
                  <w:divsChild>
                    <w:div w:id="675351956">
                      <w:marLeft w:val="0"/>
                      <w:marRight w:val="0"/>
                      <w:marTop w:val="0"/>
                      <w:marBottom w:val="0"/>
                      <w:divBdr>
                        <w:top w:val="none" w:sz="0" w:space="0" w:color="auto"/>
                        <w:left w:val="none" w:sz="0" w:space="0" w:color="auto"/>
                        <w:bottom w:val="none" w:sz="0" w:space="0" w:color="auto"/>
                        <w:right w:val="none" w:sz="0" w:space="0" w:color="auto"/>
                      </w:divBdr>
                    </w:div>
                    <w:div w:id="72244330">
                      <w:marLeft w:val="0"/>
                      <w:marRight w:val="0"/>
                      <w:marTop w:val="0"/>
                      <w:marBottom w:val="0"/>
                      <w:divBdr>
                        <w:top w:val="none" w:sz="0" w:space="0" w:color="auto"/>
                        <w:left w:val="none" w:sz="0" w:space="0" w:color="auto"/>
                        <w:bottom w:val="none" w:sz="0" w:space="0" w:color="auto"/>
                        <w:right w:val="none" w:sz="0" w:space="0" w:color="auto"/>
                      </w:divBdr>
                    </w:div>
                  </w:divsChild>
                </w:div>
                <w:div w:id="1300262424">
                  <w:marLeft w:val="0"/>
                  <w:marRight w:val="0"/>
                  <w:marTop w:val="0"/>
                  <w:marBottom w:val="0"/>
                  <w:divBdr>
                    <w:top w:val="none" w:sz="0" w:space="0" w:color="auto"/>
                    <w:left w:val="none" w:sz="0" w:space="0" w:color="auto"/>
                    <w:bottom w:val="none" w:sz="0" w:space="0" w:color="auto"/>
                    <w:right w:val="none" w:sz="0" w:space="0" w:color="auto"/>
                  </w:divBdr>
                  <w:divsChild>
                    <w:div w:id="843975182">
                      <w:marLeft w:val="0"/>
                      <w:marRight w:val="0"/>
                      <w:marTop w:val="0"/>
                      <w:marBottom w:val="0"/>
                      <w:divBdr>
                        <w:top w:val="none" w:sz="0" w:space="0" w:color="auto"/>
                        <w:left w:val="none" w:sz="0" w:space="0" w:color="auto"/>
                        <w:bottom w:val="none" w:sz="0" w:space="0" w:color="auto"/>
                        <w:right w:val="none" w:sz="0" w:space="0" w:color="auto"/>
                      </w:divBdr>
                    </w:div>
                  </w:divsChild>
                </w:div>
                <w:div w:id="1485660756">
                  <w:marLeft w:val="0"/>
                  <w:marRight w:val="0"/>
                  <w:marTop w:val="0"/>
                  <w:marBottom w:val="0"/>
                  <w:divBdr>
                    <w:top w:val="none" w:sz="0" w:space="0" w:color="auto"/>
                    <w:left w:val="none" w:sz="0" w:space="0" w:color="auto"/>
                    <w:bottom w:val="none" w:sz="0" w:space="0" w:color="auto"/>
                    <w:right w:val="none" w:sz="0" w:space="0" w:color="auto"/>
                  </w:divBdr>
                  <w:divsChild>
                    <w:div w:id="912810494">
                      <w:marLeft w:val="0"/>
                      <w:marRight w:val="0"/>
                      <w:marTop w:val="0"/>
                      <w:marBottom w:val="0"/>
                      <w:divBdr>
                        <w:top w:val="none" w:sz="0" w:space="0" w:color="auto"/>
                        <w:left w:val="none" w:sz="0" w:space="0" w:color="auto"/>
                        <w:bottom w:val="none" w:sz="0" w:space="0" w:color="auto"/>
                        <w:right w:val="none" w:sz="0" w:space="0" w:color="auto"/>
                      </w:divBdr>
                    </w:div>
                    <w:div w:id="2011640691">
                      <w:marLeft w:val="0"/>
                      <w:marRight w:val="0"/>
                      <w:marTop w:val="0"/>
                      <w:marBottom w:val="0"/>
                      <w:divBdr>
                        <w:top w:val="none" w:sz="0" w:space="0" w:color="auto"/>
                        <w:left w:val="none" w:sz="0" w:space="0" w:color="auto"/>
                        <w:bottom w:val="none" w:sz="0" w:space="0" w:color="auto"/>
                        <w:right w:val="none" w:sz="0" w:space="0" w:color="auto"/>
                      </w:divBdr>
                    </w:div>
                  </w:divsChild>
                </w:div>
                <w:div w:id="1001005942">
                  <w:marLeft w:val="0"/>
                  <w:marRight w:val="0"/>
                  <w:marTop w:val="0"/>
                  <w:marBottom w:val="0"/>
                  <w:divBdr>
                    <w:top w:val="none" w:sz="0" w:space="0" w:color="auto"/>
                    <w:left w:val="none" w:sz="0" w:space="0" w:color="auto"/>
                    <w:bottom w:val="none" w:sz="0" w:space="0" w:color="auto"/>
                    <w:right w:val="none" w:sz="0" w:space="0" w:color="auto"/>
                  </w:divBdr>
                  <w:divsChild>
                    <w:div w:id="1499731908">
                      <w:marLeft w:val="0"/>
                      <w:marRight w:val="0"/>
                      <w:marTop w:val="0"/>
                      <w:marBottom w:val="0"/>
                      <w:divBdr>
                        <w:top w:val="none" w:sz="0" w:space="0" w:color="auto"/>
                        <w:left w:val="none" w:sz="0" w:space="0" w:color="auto"/>
                        <w:bottom w:val="none" w:sz="0" w:space="0" w:color="auto"/>
                        <w:right w:val="none" w:sz="0" w:space="0" w:color="auto"/>
                      </w:divBdr>
                    </w:div>
                    <w:div w:id="15032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1296">
          <w:marLeft w:val="0"/>
          <w:marRight w:val="0"/>
          <w:marTop w:val="0"/>
          <w:marBottom w:val="0"/>
          <w:divBdr>
            <w:top w:val="none" w:sz="0" w:space="0" w:color="auto"/>
            <w:left w:val="none" w:sz="0" w:space="0" w:color="auto"/>
            <w:bottom w:val="none" w:sz="0" w:space="0" w:color="auto"/>
            <w:right w:val="none" w:sz="0" w:space="0" w:color="auto"/>
          </w:divBdr>
        </w:div>
        <w:div w:id="1853958599">
          <w:marLeft w:val="0"/>
          <w:marRight w:val="0"/>
          <w:marTop w:val="0"/>
          <w:marBottom w:val="0"/>
          <w:divBdr>
            <w:top w:val="none" w:sz="0" w:space="0" w:color="auto"/>
            <w:left w:val="none" w:sz="0" w:space="0" w:color="auto"/>
            <w:bottom w:val="none" w:sz="0" w:space="0" w:color="auto"/>
            <w:right w:val="none" w:sz="0" w:space="0" w:color="auto"/>
          </w:divBdr>
          <w:divsChild>
            <w:div w:id="455031334">
              <w:marLeft w:val="-75"/>
              <w:marRight w:val="0"/>
              <w:marTop w:val="30"/>
              <w:marBottom w:val="30"/>
              <w:divBdr>
                <w:top w:val="none" w:sz="0" w:space="0" w:color="auto"/>
                <w:left w:val="none" w:sz="0" w:space="0" w:color="auto"/>
                <w:bottom w:val="none" w:sz="0" w:space="0" w:color="auto"/>
                <w:right w:val="none" w:sz="0" w:space="0" w:color="auto"/>
              </w:divBdr>
              <w:divsChild>
                <w:div w:id="833032200">
                  <w:marLeft w:val="0"/>
                  <w:marRight w:val="0"/>
                  <w:marTop w:val="0"/>
                  <w:marBottom w:val="0"/>
                  <w:divBdr>
                    <w:top w:val="none" w:sz="0" w:space="0" w:color="auto"/>
                    <w:left w:val="none" w:sz="0" w:space="0" w:color="auto"/>
                    <w:bottom w:val="none" w:sz="0" w:space="0" w:color="auto"/>
                    <w:right w:val="none" w:sz="0" w:space="0" w:color="auto"/>
                  </w:divBdr>
                  <w:divsChild>
                    <w:div w:id="189882820">
                      <w:marLeft w:val="0"/>
                      <w:marRight w:val="0"/>
                      <w:marTop w:val="0"/>
                      <w:marBottom w:val="0"/>
                      <w:divBdr>
                        <w:top w:val="none" w:sz="0" w:space="0" w:color="auto"/>
                        <w:left w:val="none" w:sz="0" w:space="0" w:color="auto"/>
                        <w:bottom w:val="none" w:sz="0" w:space="0" w:color="auto"/>
                        <w:right w:val="none" w:sz="0" w:space="0" w:color="auto"/>
                      </w:divBdr>
                    </w:div>
                  </w:divsChild>
                </w:div>
                <w:div w:id="2136095612">
                  <w:marLeft w:val="0"/>
                  <w:marRight w:val="0"/>
                  <w:marTop w:val="0"/>
                  <w:marBottom w:val="0"/>
                  <w:divBdr>
                    <w:top w:val="none" w:sz="0" w:space="0" w:color="auto"/>
                    <w:left w:val="none" w:sz="0" w:space="0" w:color="auto"/>
                    <w:bottom w:val="none" w:sz="0" w:space="0" w:color="auto"/>
                    <w:right w:val="none" w:sz="0" w:space="0" w:color="auto"/>
                  </w:divBdr>
                  <w:divsChild>
                    <w:div w:id="62683978">
                      <w:marLeft w:val="0"/>
                      <w:marRight w:val="0"/>
                      <w:marTop w:val="0"/>
                      <w:marBottom w:val="0"/>
                      <w:divBdr>
                        <w:top w:val="none" w:sz="0" w:space="0" w:color="auto"/>
                        <w:left w:val="none" w:sz="0" w:space="0" w:color="auto"/>
                        <w:bottom w:val="none" w:sz="0" w:space="0" w:color="auto"/>
                        <w:right w:val="none" w:sz="0" w:space="0" w:color="auto"/>
                      </w:divBdr>
                    </w:div>
                  </w:divsChild>
                </w:div>
                <w:div w:id="1165903457">
                  <w:marLeft w:val="0"/>
                  <w:marRight w:val="0"/>
                  <w:marTop w:val="0"/>
                  <w:marBottom w:val="0"/>
                  <w:divBdr>
                    <w:top w:val="none" w:sz="0" w:space="0" w:color="auto"/>
                    <w:left w:val="none" w:sz="0" w:space="0" w:color="auto"/>
                    <w:bottom w:val="none" w:sz="0" w:space="0" w:color="auto"/>
                    <w:right w:val="none" w:sz="0" w:space="0" w:color="auto"/>
                  </w:divBdr>
                  <w:divsChild>
                    <w:div w:id="777411665">
                      <w:marLeft w:val="0"/>
                      <w:marRight w:val="0"/>
                      <w:marTop w:val="0"/>
                      <w:marBottom w:val="0"/>
                      <w:divBdr>
                        <w:top w:val="none" w:sz="0" w:space="0" w:color="auto"/>
                        <w:left w:val="none" w:sz="0" w:space="0" w:color="auto"/>
                        <w:bottom w:val="none" w:sz="0" w:space="0" w:color="auto"/>
                        <w:right w:val="none" w:sz="0" w:space="0" w:color="auto"/>
                      </w:divBdr>
                    </w:div>
                  </w:divsChild>
                </w:div>
                <w:div w:id="507719823">
                  <w:marLeft w:val="0"/>
                  <w:marRight w:val="0"/>
                  <w:marTop w:val="0"/>
                  <w:marBottom w:val="0"/>
                  <w:divBdr>
                    <w:top w:val="none" w:sz="0" w:space="0" w:color="auto"/>
                    <w:left w:val="none" w:sz="0" w:space="0" w:color="auto"/>
                    <w:bottom w:val="none" w:sz="0" w:space="0" w:color="auto"/>
                    <w:right w:val="none" w:sz="0" w:space="0" w:color="auto"/>
                  </w:divBdr>
                  <w:divsChild>
                    <w:div w:id="200554160">
                      <w:marLeft w:val="0"/>
                      <w:marRight w:val="0"/>
                      <w:marTop w:val="0"/>
                      <w:marBottom w:val="0"/>
                      <w:divBdr>
                        <w:top w:val="none" w:sz="0" w:space="0" w:color="auto"/>
                        <w:left w:val="none" w:sz="0" w:space="0" w:color="auto"/>
                        <w:bottom w:val="none" w:sz="0" w:space="0" w:color="auto"/>
                        <w:right w:val="none" w:sz="0" w:space="0" w:color="auto"/>
                      </w:divBdr>
                    </w:div>
                  </w:divsChild>
                </w:div>
                <w:div w:id="1320621977">
                  <w:marLeft w:val="0"/>
                  <w:marRight w:val="0"/>
                  <w:marTop w:val="0"/>
                  <w:marBottom w:val="0"/>
                  <w:divBdr>
                    <w:top w:val="none" w:sz="0" w:space="0" w:color="auto"/>
                    <w:left w:val="none" w:sz="0" w:space="0" w:color="auto"/>
                    <w:bottom w:val="none" w:sz="0" w:space="0" w:color="auto"/>
                    <w:right w:val="none" w:sz="0" w:space="0" w:color="auto"/>
                  </w:divBdr>
                  <w:divsChild>
                    <w:div w:id="2092387359">
                      <w:marLeft w:val="0"/>
                      <w:marRight w:val="0"/>
                      <w:marTop w:val="0"/>
                      <w:marBottom w:val="0"/>
                      <w:divBdr>
                        <w:top w:val="none" w:sz="0" w:space="0" w:color="auto"/>
                        <w:left w:val="none" w:sz="0" w:space="0" w:color="auto"/>
                        <w:bottom w:val="none" w:sz="0" w:space="0" w:color="auto"/>
                        <w:right w:val="none" w:sz="0" w:space="0" w:color="auto"/>
                      </w:divBdr>
                    </w:div>
                    <w:div w:id="1320427130">
                      <w:marLeft w:val="0"/>
                      <w:marRight w:val="0"/>
                      <w:marTop w:val="0"/>
                      <w:marBottom w:val="0"/>
                      <w:divBdr>
                        <w:top w:val="none" w:sz="0" w:space="0" w:color="auto"/>
                        <w:left w:val="none" w:sz="0" w:space="0" w:color="auto"/>
                        <w:bottom w:val="none" w:sz="0" w:space="0" w:color="auto"/>
                        <w:right w:val="none" w:sz="0" w:space="0" w:color="auto"/>
                      </w:divBdr>
                    </w:div>
                  </w:divsChild>
                </w:div>
                <w:div w:id="1535340217">
                  <w:marLeft w:val="0"/>
                  <w:marRight w:val="0"/>
                  <w:marTop w:val="0"/>
                  <w:marBottom w:val="0"/>
                  <w:divBdr>
                    <w:top w:val="none" w:sz="0" w:space="0" w:color="auto"/>
                    <w:left w:val="none" w:sz="0" w:space="0" w:color="auto"/>
                    <w:bottom w:val="none" w:sz="0" w:space="0" w:color="auto"/>
                    <w:right w:val="none" w:sz="0" w:space="0" w:color="auto"/>
                  </w:divBdr>
                  <w:divsChild>
                    <w:div w:id="1728648595">
                      <w:marLeft w:val="0"/>
                      <w:marRight w:val="0"/>
                      <w:marTop w:val="0"/>
                      <w:marBottom w:val="0"/>
                      <w:divBdr>
                        <w:top w:val="none" w:sz="0" w:space="0" w:color="auto"/>
                        <w:left w:val="none" w:sz="0" w:space="0" w:color="auto"/>
                        <w:bottom w:val="none" w:sz="0" w:space="0" w:color="auto"/>
                        <w:right w:val="none" w:sz="0" w:space="0" w:color="auto"/>
                      </w:divBdr>
                    </w:div>
                    <w:div w:id="1022246622">
                      <w:marLeft w:val="0"/>
                      <w:marRight w:val="0"/>
                      <w:marTop w:val="0"/>
                      <w:marBottom w:val="0"/>
                      <w:divBdr>
                        <w:top w:val="none" w:sz="0" w:space="0" w:color="auto"/>
                        <w:left w:val="none" w:sz="0" w:space="0" w:color="auto"/>
                        <w:bottom w:val="none" w:sz="0" w:space="0" w:color="auto"/>
                        <w:right w:val="none" w:sz="0" w:space="0" w:color="auto"/>
                      </w:divBdr>
                    </w:div>
                  </w:divsChild>
                </w:div>
                <w:div w:id="1233613100">
                  <w:marLeft w:val="0"/>
                  <w:marRight w:val="0"/>
                  <w:marTop w:val="0"/>
                  <w:marBottom w:val="0"/>
                  <w:divBdr>
                    <w:top w:val="none" w:sz="0" w:space="0" w:color="auto"/>
                    <w:left w:val="none" w:sz="0" w:space="0" w:color="auto"/>
                    <w:bottom w:val="none" w:sz="0" w:space="0" w:color="auto"/>
                    <w:right w:val="none" w:sz="0" w:space="0" w:color="auto"/>
                  </w:divBdr>
                  <w:divsChild>
                    <w:div w:id="1200968912">
                      <w:marLeft w:val="0"/>
                      <w:marRight w:val="0"/>
                      <w:marTop w:val="0"/>
                      <w:marBottom w:val="0"/>
                      <w:divBdr>
                        <w:top w:val="none" w:sz="0" w:space="0" w:color="auto"/>
                        <w:left w:val="none" w:sz="0" w:space="0" w:color="auto"/>
                        <w:bottom w:val="none" w:sz="0" w:space="0" w:color="auto"/>
                        <w:right w:val="none" w:sz="0" w:space="0" w:color="auto"/>
                      </w:divBdr>
                    </w:div>
                  </w:divsChild>
                </w:div>
                <w:div w:id="804157182">
                  <w:marLeft w:val="0"/>
                  <w:marRight w:val="0"/>
                  <w:marTop w:val="0"/>
                  <w:marBottom w:val="0"/>
                  <w:divBdr>
                    <w:top w:val="none" w:sz="0" w:space="0" w:color="auto"/>
                    <w:left w:val="none" w:sz="0" w:space="0" w:color="auto"/>
                    <w:bottom w:val="none" w:sz="0" w:space="0" w:color="auto"/>
                    <w:right w:val="none" w:sz="0" w:space="0" w:color="auto"/>
                  </w:divBdr>
                  <w:divsChild>
                    <w:div w:id="1602761733">
                      <w:marLeft w:val="0"/>
                      <w:marRight w:val="0"/>
                      <w:marTop w:val="0"/>
                      <w:marBottom w:val="0"/>
                      <w:divBdr>
                        <w:top w:val="none" w:sz="0" w:space="0" w:color="auto"/>
                        <w:left w:val="none" w:sz="0" w:space="0" w:color="auto"/>
                        <w:bottom w:val="none" w:sz="0" w:space="0" w:color="auto"/>
                        <w:right w:val="none" w:sz="0" w:space="0" w:color="auto"/>
                      </w:divBdr>
                    </w:div>
                    <w:div w:id="844518834">
                      <w:marLeft w:val="0"/>
                      <w:marRight w:val="0"/>
                      <w:marTop w:val="0"/>
                      <w:marBottom w:val="0"/>
                      <w:divBdr>
                        <w:top w:val="none" w:sz="0" w:space="0" w:color="auto"/>
                        <w:left w:val="none" w:sz="0" w:space="0" w:color="auto"/>
                        <w:bottom w:val="none" w:sz="0" w:space="0" w:color="auto"/>
                        <w:right w:val="none" w:sz="0" w:space="0" w:color="auto"/>
                      </w:divBdr>
                    </w:div>
                  </w:divsChild>
                </w:div>
                <w:div w:id="765269676">
                  <w:marLeft w:val="0"/>
                  <w:marRight w:val="0"/>
                  <w:marTop w:val="0"/>
                  <w:marBottom w:val="0"/>
                  <w:divBdr>
                    <w:top w:val="none" w:sz="0" w:space="0" w:color="auto"/>
                    <w:left w:val="none" w:sz="0" w:space="0" w:color="auto"/>
                    <w:bottom w:val="none" w:sz="0" w:space="0" w:color="auto"/>
                    <w:right w:val="none" w:sz="0" w:space="0" w:color="auto"/>
                  </w:divBdr>
                  <w:divsChild>
                    <w:div w:id="608899340">
                      <w:marLeft w:val="0"/>
                      <w:marRight w:val="0"/>
                      <w:marTop w:val="0"/>
                      <w:marBottom w:val="0"/>
                      <w:divBdr>
                        <w:top w:val="none" w:sz="0" w:space="0" w:color="auto"/>
                        <w:left w:val="none" w:sz="0" w:space="0" w:color="auto"/>
                        <w:bottom w:val="none" w:sz="0" w:space="0" w:color="auto"/>
                        <w:right w:val="none" w:sz="0" w:space="0" w:color="auto"/>
                      </w:divBdr>
                    </w:div>
                    <w:div w:id="222300385">
                      <w:marLeft w:val="0"/>
                      <w:marRight w:val="0"/>
                      <w:marTop w:val="0"/>
                      <w:marBottom w:val="0"/>
                      <w:divBdr>
                        <w:top w:val="none" w:sz="0" w:space="0" w:color="auto"/>
                        <w:left w:val="none" w:sz="0" w:space="0" w:color="auto"/>
                        <w:bottom w:val="none" w:sz="0" w:space="0" w:color="auto"/>
                        <w:right w:val="none" w:sz="0" w:space="0" w:color="auto"/>
                      </w:divBdr>
                    </w:div>
                  </w:divsChild>
                </w:div>
                <w:div w:id="2103839310">
                  <w:marLeft w:val="0"/>
                  <w:marRight w:val="0"/>
                  <w:marTop w:val="0"/>
                  <w:marBottom w:val="0"/>
                  <w:divBdr>
                    <w:top w:val="none" w:sz="0" w:space="0" w:color="auto"/>
                    <w:left w:val="none" w:sz="0" w:space="0" w:color="auto"/>
                    <w:bottom w:val="none" w:sz="0" w:space="0" w:color="auto"/>
                    <w:right w:val="none" w:sz="0" w:space="0" w:color="auto"/>
                  </w:divBdr>
                  <w:divsChild>
                    <w:div w:id="1299647899">
                      <w:marLeft w:val="0"/>
                      <w:marRight w:val="0"/>
                      <w:marTop w:val="0"/>
                      <w:marBottom w:val="0"/>
                      <w:divBdr>
                        <w:top w:val="none" w:sz="0" w:space="0" w:color="auto"/>
                        <w:left w:val="none" w:sz="0" w:space="0" w:color="auto"/>
                        <w:bottom w:val="none" w:sz="0" w:space="0" w:color="auto"/>
                        <w:right w:val="none" w:sz="0" w:space="0" w:color="auto"/>
                      </w:divBdr>
                    </w:div>
                  </w:divsChild>
                </w:div>
                <w:div w:id="642925235">
                  <w:marLeft w:val="0"/>
                  <w:marRight w:val="0"/>
                  <w:marTop w:val="0"/>
                  <w:marBottom w:val="0"/>
                  <w:divBdr>
                    <w:top w:val="none" w:sz="0" w:space="0" w:color="auto"/>
                    <w:left w:val="none" w:sz="0" w:space="0" w:color="auto"/>
                    <w:bottom w:val="none" w:sz="0" w:space="0" w:color="auto"/>
                    <w:right w:val="none" w:sz="0" w:space="0" w:color="auto"/>
                  </w:divBdr>
                  <w:divsChild>
                    <w:div w:id="1839077494">
                      <w:marLeft w:val="0"/>
                      <w:marRight w:val="0"/>
                      <w:marTop w:val="0"/>
                      <w:marBottom w:val="0"/>
                      <w:divBdr>
                        <w:top w:val="none" w:sz="0" w:space="0" w:color="auto"/>
                        <w:left w:val="none" w:sz="0" w:space="0" w:color="auto"/>
                        <w:bottom w:val="none" w:sz="0" w:space="0" w:color="auto"/>
                        <w:right w:val="none" w:sz="0" w:space="0" w:color="auto"/>
                      </w:divBdr>
                    </w:div>
                    <w:div w:id="2053537381">
                      <w:marLeft w:val="0"/>
                      <w:marRight w:val="0"/>
                      <w:marTop w:val="0"/>
                      <w:marBottom w:val="0"/>
                      <w:divBdr>
                        <w:top w:val="none" w:sz="0" w:space="0" w:color="auto"/>
                        <w:left w:val="none" w:sz="0" w:space="0" w:color="auto"/>
                        <w:bottom w:val="none" w:sz="0" w:space="0" w:color="auto"/>
                        <w:right w:val="none" w:sz="0" w:space="0" w:color="auto"/>
                      </w:divBdr>
                    </w:div>
                  </w:divsChild>
                </w:div>
                <w:div w:id="132648339">
                  <w:marLeft w:val="0"/>
                  <w:marRight w:val="0"/>
                  <w:marTop w:val="0"/>
                  <w:marBottom w:val="0"/>
                  <w:divBdr>
                    <w:top w:val="none" w:sz="0" w:space="0" w:color="auto"/>
                    <w:left w:val="none" w:sz="0" w:space="0" w:color="auto"/>
                    <w:bottom w:val="none" w:sz="0" w:space="0" w:color="auto"/>
                    <w:right w:val="none" w:sz="0" w:space="0" w:color="auto"/>
                  </w:divBdr>
                  <w:divsChild>
                    <w:div w:id="1674721997">
                      <w:marLeft w:val="0"/>
                      <w:marRight w:val="0"/>
                      <w:marTop w:val="0"/>
                      <w:marBottom w:val="0"/>
                      <w:divBdr>
                        <w:top w:val="none" w:sz="0" w:space="0" w:color="auto"/>
                        <w:left w:val="none" w:sz="0" w:space="0" w:color="auto"/>
                        <w:bottom w:val="none" w:sz="0" w:space="0" w:color="auto"/>
                        <w:right w:val="none" w:sz="0" w:space="0" w:color="auto"/>
                      </w:divBdr>
                    </w:div>
                    <w:div w:id="1955818584">
                      <w:marLeft w:val="0"/>
                      <w:marRight w:val="0"/>
                      <w:marTop w:val="0"/>
                      <w:marBottom w:val="0"/>
                      <w:divBdr>
                        <w:top w:val="none" w:sz="0" w:space="0" w:color="auto"/>
                        <w:left w:val="none" w:sz="0" w:space="0" w:color="auto"/>
                        <w:bottom w:val="none" w:sz="0" w:space="0" w:color="auto"/>
                        <w:right w:val="none" w:sz="0" w:space="0" w:color="auto"/>
                      </w:divBdr>
                    </w:div>
                  </w:divsChild>
                </w:div>
                <w:div w:id="1666349817">
                  <w:marLeft w:val="0"/>
                  <w:marRight w:val="0"/>
                  <w:marTop w:val="0"/>
                  <w:marBottom w:val="0"/>
                  <w:divBdr>
                    <w:top w:val="none" w:sz="0" w:space="0" w:color="auto"/>
                    <w:left w:val="none" w:sz="0" w:space="0" w:color="auto"/>
                    <w:bottom w:val="none" w:sz="0" w:space="0" w:color="auto"/>
                    <w:right w:val="none" w:sz="0" w:space="0" w:color="auto"/>
                  </w:divBdr>
                  <w:divsChild>
                    <w:div w:id="1036655947">
                      <w:marLeft w:val="0"/>
                      <w:marRight w:val="0"/>
                      <w:marTop w:val="0"/>
                      <w:marBottom w:val="0"/>
                      <w:divBdr>
                        <w:top w:val="none" w:sz="0" w:space="0" w:color="auto"/>
                        <w:left w:val="none" w:sz="0" w:space="0" w:color="auto"/>
                        <w:bottom w:val="none" w:sz="0" w:space="0" w:color="auto"/>
                        <w:right w:val="none" w:sz="0" w:space="0" w:color="auto"/>
                      </w:divBdr>
                    </w:div>
                  </w:divsChild>
                </w:div>
                <w:div w:id="1077481998">
                  <w:marLeft w:val="0"/>
                  <w:marRight w:val="0"/>
                  <w:marTop w:val="0"/>
                  <w:marBottom w:val="0"/>
                  <w:divBdr>
                    <w:top w:val="none" w:sz="0" w:space="0" w:color="auto"/>
                    <w:left w:val="none" w:sz="0" w:space="0" w:color="auto"/>
                    <w:bottom w:val="none" w:sz="0" w:space="0" w:color="auto"/>
                    <w:right w:val="none" w:sz="0" w:space="0" w:color="auto"/>
                  </w:divBdr>
                  <w:divsChild>
                    <w:div w:id="1045762910">
                      <w:marLeft w:val="0"/>
                      <w:marRight w:val="0"/>
                      <w:marTop w:val="0"/>
                      <w:marBottom w:val="0"/>
                      <w:divBdr>
                        <w:top w:val="none" w:sz="0" w:space="0" w:color="auto"/>
                        <w:left w:val="none" w:sz="0" w:space="0" w:color="auto"/>
                        <w:bottom w:val="none" w:sz="0" w:space="0" w:color="auto"/>
                        <w:right w:val="none" w:sz="0" w:space="0" w:color="auto"/>
                      </w:divBdr>
                    </w:div>
                    <w:div w:id="180314204">
                      <w:marLeft w:val="0"/>
                      <w:marRight w:val="0"/>
                      <w:marTop w:val="0"/>
                      <w:marBottom w:val="0"/>
                      <w:divBdr>
                        <w:top w:val="none" w:sz="0" w:space="0" w:color="auto"/>
                        <w:left w:val="none" w:sz="0" w:space="0" w:color="auto"/>
                        <w:bottom w:val="none" w:sz="0" w:space="0" w:color="auto"/>
                        <w:right w:val="none" w:sz="0" w:space="0" w:color="auto"/>
                      </w:divBdr>
                    </w:div>
                  </w:divsChild>
                </w:div>
                <w:div w:id="992485553">
                  <w:marLeft w:val="0"/>
                  <w:marRight w:val="0"/>
                  <w:marTop w:val="0"/>
                  <w:marBottom w:val="0"/>
                  <w:divBdr>
                    <w:top w:val="none" w:sz="0" w:space="0" w:color="auto"/>
                    <w:left w:val="none" w:sz="0" w:space="0" w:color="auto"/>
                    <w:bottom w:val="none" w:sz="0" w:space="0" w:color="auto"/>
                    <w:right w:val="none" w:sz="0" w:space="0" w:color="auto"/>
                  </w:divBdr>
                  <w:divsChild>
                    <w:div w:id="642081441">
                      <w:marLeft w:val="0"/>
                      <w:marRight w:val="0"/>
                      <w:marTop w:val="0"/>
                      <w:marBottom w:val="0"/>
                      <w:divBdr>
                        <w:top w:val="none" w:sz="0" w:space="0" w:color="auto"/>
                        <w:left w:val="none" w:sz="0" w:space="0" w:color="auto"/>
                        <w:bottom w:val="none" w:sz="0" w:space="0" w:color="auto"/>
                        <w:right w:val="none" w:sz="0" w:space="0" w:color="auto"/>
                      </w:divBdr>
                    </w:div>
                    <w:div w:id="1767458909">
                      <w:marLeft w:val="0"/>
                      <w:marRight w:val="0"/>
                      <w:marTop w:val="0"/>
                      <w:marBottom w:val="0"/>
                      <w:divBdr>
                        <w:top w:val="none" w:sz="0" w:space="0" w:color="auto"/>
                        <w:left w:val="none" w:sz="0" w:space="0" w:color="auto"/>
                        <w:bottom w:val="none" w:sz="0" w:space="0" w:color="auto"/>
                        <w:right w:val="none" w:sz="0" w:space="0" w:color="auto"/>
                      </w:divBdr>
                    </w:div>
                  </w:divsChild>
                </w:div>
                <w:div w:id="1097365420">
                  <w:marLeft w:val="0"/>
                  <w:marRight w:val="0"/>
                  <w:marTop w:val="0"/>
                  <w:marBottom w:val="0"/>
                  <w:divBdr>
                    <w:top w:val="none" w:sz="0" w:space="0" w:color="auto"/>
                    <w:left w:val="none" w:sz="0" w:space="0" w:color="auto"/>
                    <w:bottom w:val="none" w:sz="0" w:space="0" w:color="auto"/>
                    <w:right w:val="none" w:sz="0" w:space="0" w:color="auto"/>
                  </w:divBdr>
                  <w:divsChild>
                    <w:div w:id="635070326">
                      <w:marLeft w:val="0"/>
                      <w:marRight w:val="0"/>
                      <w:marTop w:val="0"/>
                      <w:marBottom w:val="0"/>
                      <w:divBdr>
                        <w:top w:val="none" w:sz="0" w:space="0" w:color="auto"/>
                        <w:left w:val="none" w:sz="0" w:space="0" w:color="auto"/>
                        <w:bottom w:val="none" w:sz="0" w:space="0" w:color="auto"/>
                        <w:right w:val="none" w:sz="0" w:space="0" w:color="auto"/>
                      </w:divBdr>
                    </w:div>
                  </w:divsChild>
                </w:div>
                <w:div w:id="1886521945">
                  <w:marLeft w:val="0"/>
                  <w:marRight w:val="0"/>
                  <w:marTop w:val="0"/>
                  <w:marBottom w:val="0"/>
                  <w:divBdr>
                    <w:top w:val="none" w:sz="0" w:space="0" w:color="auto"/>
                    <w:left w:val="none" w:sz="0" w:space="0" w:color="auto"/>
                    <w:bottom w:val="none" w:sz="0" w:space="0" w:color="auto"/>
                    <w:right w:val="none" w:sz="0" w:space="0" w:color="auto"/>
                  </w:divBdr>
                  <w:divsChild>
                    <w:div w:id="702943133">
                      <w:marLeft w:val="0"/>
                      <w:marRight w:val="0"/>
                      <w:marTop w:val="0"/>
                      <w:marBottom w:val="0"/>
                      <w:divBdr>
                        <w:top w:val="none" w:sz="0" w:space="0" w:color="auto"/>
                        <w:left w:val="none" w:sz="0" w:space="0" w:color="auto"/>
                        <w:bottom w:val="none" w:sz="0" w:space="0" w:color="auto"/>
                        <w:right w:val="none" w:sz="0" w:space="0" w:color="auto"/>
                      </w:divBdr>
                    </w:div>
                    <w:div w:id="2036420273">
                      <w:marLeft w:val="0"/>
                      <w:marRight w:val="0"/>
                      <w:marTop w:val="0"/>
                      <w:marBottom w:val="0"/>
                      <w:divBdr>
                        <w:top w:val="none" w:sz="0" w:space="0" w:color="auto"/>
                        <w:left w:val="none" w:sz="0" w:space="0" w:color="auto"/>
                        <w:bottom w:val="none" w:sz="0" w:space="0" w:color="auto"/>
                        <w:right w:val="none" w:sz="0" w:space="0" w:color="auto"/>
                      </w:divBdr>
                    </w:div>
                  </w:divsChild>
                </w:div>
                <w:div w:id="1037580560">
                  <w:marLeft w:val="0"/>
                  <w:marRight w:val="0"/>
                  <w:marTop w:val="0"/>
                  <w:marBottom w:val="0"/>
                  <w:divBdr>
                    <w:top w:val="none" w:sz="0" w:space="0" w:color="auto"/>
                    <w:left w:val="none" w:sz="0" w:space="0" w:color="auto"/>
                    <w:bottom w:val="none" w:sz="0" w:space="0" w:color="auto"/>
                    <w:right w:val="none" w:sz="0" w:space="0" w:color="auto"/>
                  </w:divBdr>
                  <w:divsChild>
                    <w:div w:id="349766292">
                      <w:marLeft w:val="0"/>
                      <w:marRight w:val="0"/>
                      <w:marTop w:val="0"/>
                      <w:marBottom w:val="0"/>
                      <w:divBdr>
                        <w:top w:val="none" w:sz="0" w:space="0" w:color="auto"/>
                        <w:left w:val="none" w:sz="0" w:space="0" w:color="auto"/>
                        <w:bottom w:val="none" w:sz="0" w:space="0" w:color="auto"/>
                        <w:right w:val="none" w:sz="0" w:space="0" w:color="auto"/>
                      </w:divBdr>
                    </w:div>
                    <w:div w:id="1862359001">
                      <w:marLeft w:val="0"/>
                      <w:marRight w:val="0"/>
                      <w:marTop w:val="0"/>
                      <w:marBottom w:val="0"/>
                      <w:divBdr>
                        <w:top w:val="none" w:sz="0" w:space="0" w:color="auto"/>
                        <w:left w:val="none" w:sz="0" w:space="0" w:color="auto"/>
                        <w:bottom w:val="none" w:sz="0" w:space="0" w:color="auto"/>
                        <w:right w:val="none" w:sz="0" w:space="0" w:color="auto"/>
                      </w:divBdr>
                    </w:div>
                  </w:divsChild>
                </w:div>
                <w:div w:id="171720601">
                  <w:marLeft w:val="0"/>
                  <w:marRight w:val="0"/>
                  <w:marTop w:val="0"/>
                  <w:marBottom w:val="0"/>
                  <w:divBdr>
                    <w:top w:val="none" w:sz="0" w:space="0" w:color="auto"/>
                    <w:left w:val="none" w:sz="0" w:space="0" w:color="auto"/>
                    <w:bottom w:val="none" w:sz="0" w:space="0" w:color="auto"/>
                    <w:right w:val="none" w:sz="0" w:space="0" w:color="auto"/>
                  </w:divBdr>
                  <w:divsChild>
                    <w:div w:id="771239039">
                      <w:marLeft w:val="0"/>
                      <w:marRight w:val="0"/>
                      <w:marTop w:val="0"/>
                      <w:marBottom w:val="0"/>
                      <w:divBdr>
                        <w:top w:val="none" w:sz="0" w:space="0" w:color="auto"/>
                        <w:left w:val="none" w:sz="0" w:space="0" w:color="auto"/>
                        <w:bottom w:val="none" w:sz="0" w:space="0" w:color="auto"/>
                        <w:right w:val="none" w:sz="0" w:space="0" w:color="auto"/>
                      </w:divBdr>
                    </w:div>
                  </w:divsChild>
                </w:div>
                <w:div w:id="891504954">
                  <w:marLeft w:val="0"/>
                  <w:marRight w:val="0"/>
                  <w:marTop w:val="0"/>
                  <w:marBottom w:val="0"/>
                  <w:divBdr>
                    <w:top w:val="none" w:sz="0" w:space="0" w:color="auto"/>
                    <w:left w:val="none" w:sz="0" w:space="0" w:color="auto"/>
                    <w:bottom w:val="none" w:sz="0" w:space="0" w:color="auto"/>
                    <w:right w:val="none" w:sz="0" w:space="0" w:color="auto"/>
                  </w:divBdr>
                  <w:divsChild>
                    <w:div w:id="1572809678">
                      <w:marLeft w:val="0"/>
                      <w:marRight w:val="0"/>
                      <w:marTop w:val="0"/>
                      <w:marBottom w:val="0"/>
                      <w:divBdr>
                        <w:top w:val="none" w:sz="0" w:space="0" w:color="auto"/>
                        <w:left w:val="none" w:sz="0" w:space="0" w:color="auto"/>
                        <w:bottom w:val="none" w:sz="0" w:space="0" w:color="auto"/>
                        <w:right w:val="none" w:sz="0" w:space="0" w:color="auto"/>
                      </w:divBdr>
                    </w:div>
                    <w:div w:id="70082551">
                      <w:marLeft w:val="0"/>
                      <w:marRight w:val="0"/>
                      <w:marTop w:val="0"/>
                      <w:marBottom w:val="0"/>
                      <w:divBdr>
                        <w:top w:val="none" w:sz="0" w:space="0" w:color="auto"/>
                        <w:left w:val="none" w:sz="0" w:space="0" w:color="auto"/>
                        <w:bottom w:val="none" w:sz="0" w:space="0" w:color="auto"/>
                        <w:right w:val="none" w:sz="0" w:space="0" w:color="auto"/>
                      </w:divBdr>
                    </w:div>
                  </w:divsChild>
                </w:div>
                <w:div w:id="1477650079">
                  <w:marLeft w:val="0"/>
                  <w:marRight w:val="0"/>
                  <w:marTop w:val="0"/>
                  <w:marBottom w:val="0"/>
                  <w:divBdr>
                    <w:top w:val="none" w:sz="0" w:space="0" w:color="auto"/>
                    <w:left w:val="none" w:sz="0" w:space="0" w:color="auto"/>
                    <w:bottom w:val="none" w:sz="0" w:space="0" w:color="auto"/>
                    <w:right w:val="none" w:sz="0" w:space="0" w:color="auto"/>
                  </w:divBdr>
                  <w:divsChild>
                    <w:div w:id="1660621643">
                      <w:marLeft w:val="0"/>
                      <w:marRight w:val="0"/>
                      <w:marTop w:val="0"/>
                      <w:marBottom w:val="0"/>
                      <w:divBdr>
                        <w:top w:val="none" w:sz="0" w:space="0" w:color="auto"/>
                        <w:left w:val="none" w:sz="0" w:space="0" w:color="auto"/>
                        <w:bottom w:val="none" w:sz="0" w:space="0" w:color="auto"/>
                        <w:right w:val="none" w:sz="0" w:space="0" w:color="auto"/>
                      </w:divBdr>
                    </w:div>
                    <w:div w:id="698508307">
                      <w:marLeft w:val="0"/>
                      <w:marRight w:val="0"/>
                      <w:marTop w:val="0"/>
                      <w:marBottom w:val="0"/>
                      <w:divBdr>
                        <w:top w:val="none" w:sz="0" w:space="0" w:color="auto"/>
                        <w:left w:val="none" w:sz="0" w:space="0" w:color="auto"/>
                        <w:bottom w:val="none" w:sz="0" w:space="0" w:color="auto"/>
                        <w:right w:val="none" w:sz="0" w:space="0" w:color="auto"/>
                      </w:divBdr>
                    </w:div>
                  </w:divsChild>
                </w:div>
                <w:div w:id="1530097445">
                  <w:marLeft w:val="0"/>
                  <w:marRight w:val="0"/>
                  <w:marTop w:val="0"/>
                  <w:marBottom w:val="0"/>
                  <w:divBdr>
                    <w:top w:val="none" w:sz="0" w:space="0" w:color="auto"/>
                    <w:left w:val="none" w:sz="0" w:space="0" w:color="auto"/>
                    <w:bottom w:val="none" w:sz="0" w:space="0" w:color="auto"/>
                    <w:right w:val="none" w:sz="0" w:space="0" w:color="auto"/>
                  </w:divBdr>
                  <w:divsChild>
                    <w:div w:id="1207260949">
                      <w:marLeft w:val="0"/>
                      <w:marRight w:val="0"/>
                      <w:marTop w:val="0"/>
                      <w:marBottom w:val="0"/>
                      <w:divBdr>
                        <w:top w:val="none" w:sz="0" w:space="0" w:color="auto"/>
                        <w:left w:val="none" w:sz="0" w:space="0" w:color="auto"/>
                        <w:bottom w:val="none" w:sz="0" w:space="0" w:color="auto"/>
                        <w:right w:val="none" w:sz="0" w:space="0" w:color="auto"/>
                      </w:divBdr>
                    </w:div>
                  </w:divsChild>
                </w:div>
                <w:div w:id="698315507">
                  <w:marLeft w:val="0"/>
                  <w:marRight w:val="0"/>
                  <w:marTop w:val="0"/>
                  <w:marBottom w:val="0"/>
                  <w:divBdr>
                    <w:top w:val="none" w:sz="0" w:space="0" w:color="auto"/>
                    <w:left w:val="none" w:sz="0" w:space="0" w:color="auto"/>
                    <w:bottom w:val="none" w:sz="0" w:space="0" w:color="auto"/>
                    <w:right w:val="none" w:sz="0" w:space="0" w:color="auto"/>
                  </w:divBdr>
                  <w:divsChild>
                    <w:div w:id="177238489">
                      <w:marLeft w:val="0"/>
                      <w:marRight w:val="0"/>
                      <w:marTop w:val="0"/>
                      <w:marBottom w:val="0"/>
                      <w:divBdr>
                        <w:top w:val="none" w:sz="0" w:space="0" w:color="auto"/>
                        <w:left w:val="none" w:sz="0" w:space="0" w:color="auto"/>
                        <w:bottom w:val="none" w:sz="0" w:space="0" w:color="auto"/>
                        <w:right w:val="none" w:sz="0" w:space="0" w:color="auto"/>
                      </w:divBdr>
                    </w:div>
                    <w:div w:id="947393445">
                      <w:marLeft w:val="0"/>
                      <w:marRight w:val="0"/>
                      <w:marTop w:val="0"/>
                      <w:marBottom w:val="0"/>
                      <w:divBdr>
                        <w:top w:val="none" w:sz="0" w:space="0" w:color="auto"/>
                        <w:left w:val="none" w:sz="0" w:space="0" w:color="auto"/>
                        <w:bottom w:val="none" w:sz="0" w:space="0" w:color="auto"/>
                        <w:right w:val="none" w:sz="0" w:space="0" w:color="auto"/>
                      </w:divBdr>
                    </w:div>
                  </w:divsChild>
                </w:div>
                <w:div w:id="1678649811">
                  <w:marLeft w:val="0"/>
                  <w:marRight w:val="0"/>
                  <w:marTop w:val="0"/>
                  <w:marBottom w:val="0"/>
                  <w:divBdr>
                    <w:top w:val="none" w:sz="0" w:space="0" w:color="auto"/>
                    <w:left w:val="none" w:sz="0" w:space="0" w:color="auto"/>
                    <w:bottom w:val="none" w:sz="0" w:space="0" w:color="auto"/>
                    <w:right w:val="none" w:sz="0" w:space="0" w:color="auto"/>
                  </w:divBdr>
                  <w:divsChild>
                    <w:div w:id="1991902114">
                      <w:marLeft w:val="0"/>
                      <w:marRight w:val="0"/>
                      <w:marTop w:val="0"/>
                      <w:marBottom w:val="0"/>
                      <w:divBdr>
                        <w:top w:val="none" w:sz="0" w:space="0" w:color="auto"/>
                        <w:left w:val="none" w:sz="0" w:space="0" w:color="auto"/>
                        <w:bottom w:val="none" w:sz="0" w:space="0" w:color="auto"/>
                        <w:right w:val="none" w:sz="0" w:space="0" w:color="auto"/>
                      </w:divBdr>
                    </w:div>
                    <w:div w:id="2039694210">
                      <w:marLeft w:val="0"/>
                      <w:marRight w:val="0"/>
                      <w:marTop w:val="0"/>
                      <w:marBottom w:val="0"/>
                      <w:divBdr>
                        <w:top w:val="none" w:sz="0" w:space="0" w:color="auto"/>
                        <w:left w:val="none" w:sz="0" w:space="0" w:color="auto"/>
                        <w:bottom w:val="none" w:sz="0" w:space="0" w:color="auto"/>
                        <w:right w:val="none" w:sz="0" w:space="0" w:color="auto"/>
                      </w:divBdr>
                    </w:div>
                  </w:divsChild>
                </w:div>
                <w:div w:id="1513641046">
                  <w:marLeft w:val="0"/>
                  <w:marRight w:val="0"/>
                  <w:marTop w:val="0"/>
                  <w:marBottom w:val="0"/>
                  <w:divBdr>
                    <w:top w:val="none" w:sz="0" w:space="0" w:color="auto"/>
                    <w:left w:val="none" w:sz="0" w:space="0" w:color="auto"/>
                    <w:bottom w:val="none" w:sz="0" w:space="0" w:color="auto"/>
                    <w:right w:val="none" w:sz="0" w:space="0" w:color="auto"/>
                  </w:divBdr>
                  <w:divsChild>
                    <w:div w:id="304161617">
                      <w:marLeft w:val="0"/>
                      <w:marRight w:val="0"/>
                      <w:marTop w:val="0"/>
                      <w:marBottom w:val="0"/>
                      <w:divBdr>
                        <w:top w:val="none" w:sz="0" w:space="0" w:color="auto"/>
                        <w:left w:val="none" w:sz="0" w:space="0" w:color="auto"/>
                        <w:bottom w:val="none" w:sz="0" w:space="0" w:color="auto"/>
                        <w:right w:val="none" w:sz="0" w:space="0" w:color="auto"/>
                      </w:divBdr>
                    </w:div>
                  </w:divsChild>
                </w:div>
                <w:div w:id="267277498">
                  <w:marLeft w:val="0"/>
                  <w:marRight w:val="0"/>
                  <w:marTop w:val="0"/>
                  <w:marBottom w:val="0"/>
                  <w:divBdr>
                    <w:top w:val="none" w:sz="0" w:space="0" w:color="auto"/>
                    <w:left w:val="none" w:sz="0" w:space="0" w:color="auto"/>
                    <w:bottom w:val="none" w:sz="0" w:space="0" w:color="auto"/>
                    <w:right w:val="none" w:sz="0" w:space="0" w:color="auto"/>
                  </w:divBdr>
                  <w:divsChild>
                    <w:div w:id="61754090">
                      <w:marLeft w:val="0"/>
                      <w:marRight w:val="0"/>
                      <w:marTop w:val="0"/>
                      <w:marBottom w:val="0"/>
                      <w:divBdr>
                        <w:top w:val="none" w:sz="0" w:space="0" w:color="auto"/>
                        <w:left w:val="none" w:sz="0" w:space="0" w:color="auto"/>
                        <w:bottom w:val="none" w:sz="0" w:space="0" w:color="auto"/>
                        <w:right w:val="none" w:sz="0" w:space="0" w:color="auto"/>
                      </w:divBdr>
                    </w:div>
                    <w:div w:id="480541171">
                      <w:marLeft w:val="0"/>
                      <w:marRight w:val="0"/>
                      <w:marTop w:val="0"/>
                      <w:marBottom w:val="0"/>
                      <w:divBdr>
                        <w:top w:val="none" w:sz="0" w:space="0" w:color="auto"/>
                        <w:left w:val="none" w:sz="0" w:space="0" w:color="auto"/>
                        <w:bottom w:val="none" w:sz="0" w:space="0" w:color="auto"/>
                        <w:right w:val="none" w:sz="0" w:space="0" w:color="auto"/>
                      </w:divBdr>
                    </w:div>
                  </w:divsChild>
                </w:div>
                <w:div w:id="820729519">
                  <w:marLeft w:val="0"/>
                  <w:marRight w:val="0"/>
                  <w:marTop w:val="0"/>
                  <w:marBottom w:val="0"/>
                  <w:divBdr>
                    <w:top w:val="none" w:sz="0" w:space="0" w:color="auto"/>
                    <w:left w:val="none" w:sz="0" w:space="0" w:color="auto"/>
                    <w:bottom w:val="none" w:sz="0" w:space="0" w:color="auto"/>
                    <w:right w:val="none" w:sz="0" w:space="0" w:color="auto"/>
                  </w:divBdr>
                  <w:divsChild>
                    <w:div w:id="2021084260">
                      <w:marLeft w:val="0"/>
                      <w:marRight w:val="0"/>
                      <w:marTop w:val="0"/>
                      <w:marBottom w:val="0"/>
                      <w:divBdr>
                        <w:top w:val="none" w:sz="0" w:space="0" w:color="auto"/>
                        <w:left w:val="none" w:sz="0" w:space="0" w:color="auto"/>
                        <w:bottom w:val="none" w:sz="0" w:space="0" w:color="auto"/>
                        <w:right w:val="none" w:sz="0" w:space="0" w:color="auto"/>
                      </w:divBdr>
                    </w:div>
                    <w:div w:id="921328954">
                      <w:marLeft w:val="0"/>
                      <w:marRight w:val="0"/>
                      <w:marTop w:val="0"/>
                      <w:marBottom w:val="0"/>
                      <w:divBdr>
                        <w:top w:val="none" w:sz="0" w:space="0" w:color="auto"/>
                        <w:left w:val="none" w:sz="0" w:space="0" w:color="auto"/>
                        <w:bottom w:val="none" w:sz="0" w:space="0" w:color="auto"/>
                        <w:right w:val="none" w:sz="0" w:space="0" w:color="auto"/>
                      </w:divBdr>
                    </w:div>
                  </w:divsChild>
                </w:div>
                <w:div w:id="1005324848">
                  <w:marLeft w:val="0"/>
                  <w:marRight w:val="0"/>
                  <w:marTop w:val="0"/>
                  <w:marBottom w:val="0"/>
                  <w:divBdr>
                    <w:top w:val="none" w:sz="0" w:space="0" w:color="auto"/>
                    <w:left w:val="none" w:sz="0" w:space="0" w:color="auto"/>
                    <w:bottom w:val="none" w:sz="0" w:space="0" w:color="auto"/>
                    <w:right w:val="none" w:sz="0" w:space="0" w:color="auto"/>
                  </w:divBdr>
                  <w:divsChild>
                    <w:div w:id="485321043">
                      <w:marLeft w:val="0"/>
                      <w:marRight w:val="0"/>
                      <w:marTop w:val="0"/>
                      <w:marBottom w:val="0"/>
                      <w:divBdr>
                        <w:top w:val="none" w:sz="0" w:space="0" w:color="auto"/>
                        <w:left w:val="none" w:sz="0" w:space="0" w:color="auto"/>
                        <w:bottom w:val="none" w:sz="0" w:space="0" w:color="auto"/>
                        <w:right w:val="none" w:sz="0" w:space="0" w:color="auto"/>
                      </w:divBdr>
                    </w:div>
                  </w:divsChild>
                </w:div>
                <w:div w:id="1355108626">
                  <w:marLeft w:val="0"/>
                  <w:marRight w:val="0"/>
                  <w:marTop w:val="0"/>
                  <w:marBottom w:val="0"/>
                  <w:divBdr>
                    <w:top w:val="none" w:sz="0" w:space="0" w:color="auto"/>
                    <w:left w:val="none" w:sz="0" w:space="0" w:color="auto"/>
                    <w:bottom w:val="none" w:sz="0" w:space="0" w:color="auto"/>
                    <w:right w:val="none" w:sz="0" w:space="0" w:color="auto"/>
                  </w:divBdr>
                  <w:divsChild>
                    <w:div w:id="1421945354">
                      <w:marLeft w:val="0"/>
                      <w:marRight w:val="0"/>
                      <w:marTop w:val="0"/>
                      <w:marBottom w:val="0"/>
                      <w:divBdr>
                        <w:top w:val="none" w:sz="0" w:space="0" w:color="auto"/>
                        <w:left w:val="none" w:sz="0" w:space="0" w:color="auto"/>
                        <w:bottom w:val="none" w:sz="0" w:space="0" w:color="auto"/>
                        <w:right w:val="none" w:sz="0" w:space="0" w:color="auto"/>
                      </w:divBdr>
                    </w:div>
                    <w:div w:id="1607032053">
                      <w:marLeft w:val="0"/>
                      <w:marRight w:val="0"/>
                      <w:marTop w:val="0"/>
                      <w:marBottom w:val="0"/>
                      <w:divBdr>
                        <w:top w:val="none" w:sz="0" w:space="0" w:color="auto"/>
                        <w:left w:val="none" w:sz="0" w:space="0" w:color="auto"/>
                        <w:bottom w:val="none" w:sz="0" w:space="0" w:color="auto"/>
                        <w:right w:val="none" w:sz="0" w:space="0" w:color="auto"/>
                      </w:divBdr>
                    </w:div>
                  </w:divsChild>
                </w:div>
                <w:div w:id="1438136420">
                  <w:marLeft w:val="0"/>
                  <w:marRight w:val="0"/>
                  <w:marTop w:val="0"/>
                  <w:marBottom w:val="0"/>
                  <w:divBdr>
                    <w:top w:val="none" w:sz="0" w:space="0" w:color="auto"/>
                    <w:left w:val="none" w:sz="0" w:space="0" w:color="auto"/>
                    <w:bottom w:val="none" w:sz="0" w:space="0" w:color="auto"/>
                    <w:right w:val="none" w:sz="0" w:space="0" w:color="auto"/>
                  </w:divBdr>
                  <w:divsChild>
                    <w:div w:id="1246265169">
                      <w:marLeft w:val="0"/>
                      <w:marRight w:val="0"/>
                      <w:marTop w:val="0"/>
                      <w:marBottom w:val="0"/>
                      <w:divBdr>
                        <w:top w:val="none" w:sz="0" w:space="0" w:color="auto"/>
                        <w:left w:val="none" w:sz="0" w:space="0" w:color="auto"/>
                        <w:bottom w:val="none" w:sz="0" w:space="0" w:color="auto"/>
                        <w:right w:val="none" w:sz="0" w:space="0" w:color="auto"/>
                      </w:divBdr>
                    </w:div>
                    <w:div w:id="1645159685">
                      <w:marLeft w:val="0"/>
                      <w:marRight w:val="0"/>
                      <w:marTop w:val="0"/>
                      <w:marBottom w:val="0"/>
                      <w:divBdr>
                        <w:top w:val="none" w:sz="0" w:space="0" w:color="auto"/>
                        <w:left w:val="none" w:sz="0" w:space="0" w:color="auto"/>
                        <w:bottom w:val="none" w:sz="0" w:space="0" w:color="auto"/>
                        <w:right w:val="none" w:sz="0" w:space="0" w:color="auto"/>
                      </w:divBdr>
                    </w:div>
                  </w:divsChild>
                </w:div>
                <w:div w:id="39519309">
                  <w:marLeft w:val="0"/>
                  <w:marRight w:val="0"/>
                  <w:marTop w:val="0"/>
                  <w:marBottom w:val="0"/>
                  <w:divBdr>
                    <w:top w:val="none" w:sz="0" w:space="0" w:color="auto"/>
                    <w:left w:val="none" w:sz="0" w:space="0" w:color="auto"/>
                    <w:bottom w:val="none" w:sz="0" w:space="0" w:color="auto"/>
                    <w:right w:val="none" w:sz="0" w:space="0" w:color="auto"/>
                  </w:divBdr>
                  <w:divsChild>
                    <w:div w:id="1811097646">
                      <w:marLeft w:val="0"/>
                      <w:marRight w:val="0"/>
                      <w:marTop w:val="0"/>
                      <w:marBottom w:val="0"/>
                      <w:divBdr>
                        <w:top w:val="none" w:sz="0" w:space="0" w:color="auto"/>
                        <w:left w:val="none" w:sz="0" w:space="0" w:color="auto"/>
                        <w:bottom w:val="none" w:sz="0" w:space="0" w:color="auto"/>
                        <w:right w:val="none" w:sz="0" w:space="0" w:color="auto"/>
                      </w:divBdr>
                    </w:div>
                  </w:divsChild>
                </w:div>
                <w:div w:id="1233849525">
                  <w:marLeft w:val="0"/>
                  <w:marRight w:val="0"/>
                  <w:marTop w:val="0"/>
                  <w:marBottom w:val="0"/>
                  <w:divBdr>
                    <w:top w:val="none" w:sz="0" w:space="0" w:color="auto"/>
                    <w:left w:val="none" w:sz="0" w:space="0" w:color="auto"/>
                    <w:bottom w:val="none" w:sz="0" w:space="0" w:color="auto"/>
                    <w:right w:val="none" w:sz="0" w:space="0" w:color="auto"/>
                  </w:divBdr>
                  <w:divsChild>
                    <w:div w:id="2143762515">
                      <w:marLeft w:val="0"/>
                      <w:marRight w:val="0"/>
                      <w:marTop w:val="0"/>
                      <w:marBottom w:val="0"/>
                      <w:divBdr>
                        <w:top w:val="none" w:sz="0" w:space="0" w:color="auto"/>
                        <w:left w:val="none" w:sz="0" w:space="0" w:color="auto"/>
                        <w:bottom w:val="none" w:sz="0" w:space="0" w:color="auto"/>
                        <w:right w:val="none" w:sz="0" w:space="0" w:color="auto"/>
                      </w:divBdr>
                    </w:div>
                    <w:div w:id="1832678553">
                      <w:marLeft w:val="0"/>
                      <w:marRight w:val="0"/>
                      <w:marTop w:val="0"/>
                      <w:marBottom w:val="0"/>
                      <w:divBdr>
                        <w:top w:val="none" w:sz="0" w:space="0" w:color="auto"/>
                        <w:left w:val="none" w:sz="0" w:space="0" w:color="auto"/>
                        <w:bottom w:val="none" w:sz="0" w:space="0" w:color="auto"/>
                        <w:right w:val="none" w:sz="0" w:space="0" w:color="auto"/>
                      </w:divBdr>
                    </w:div>
                  </w:divsChild>
                </w:div>
                <w:div w:id="1351372552">
                  <w:marLeft w:val="0"/>
                  <w:marRight w:val="0"/>
                  <w:marTop w:val="0"/>
                  <w:marBottom w:val="0"/>
                  <w:divBdr>
                    <w:top w:val="none" w:sz="0" w:space="0" w:color="auto"/>
                    <w:left w:val="none" w:sz="0" w:space="0" w:color="auto"/>
                    <w:bottom w:val="none" w:sz="0" w:space="0" w:color="auto"/>
                    <w:right w:val="none" w:sz="0" w:space="0" w:color="auto"/>
                  </w:divBdr>
                  <w:divsChild>
                    <w:div w:id="18899619">
                      <w:marLeft w:val="0"/>
                      <w:marRight w:val="0"/>
                      <w:marTop w:val="0"/>
                      <w:marBottom w:val="0"/>
                      <w:divBdr>
                        <w:top w:val="none" w:sz="0" w:space="0" w:color="auto"/>
                        <w:left w:val="none" w:sz="0" w:space="0" w:color="auto"/>
                        <w:bottom w:val="none" w:sz="0" w:space="0" w:color="auto"/>
                        <w:right w:val="none" w:sz="0" w:space="0" w:color="auto"/>
                      </w:divBdr>
                    </w:div>
                    <w:div w:id="973170877">
                      <w:marLeft w:val="0"/>
                      <w:marRight w:val="0"/>
                      <w:marTop w:val="0"/>
                      <w:marBottom w:val="0"/>
                      <w:divBdr>
                        <w:top w:val="none" w:sz="0" w:space="0" w:color="auto"/>
                        <w:left w:val="none" w:sz="0" w:space="0" w:color="auto"/>
                        <w:bottom w:val="none" w:sz="0" w:space="0" w:color="auto"/>
                        <w:right w:val="none" w:sz="0" w:space="0" w:color="auto"/>
                      </w:divBdr>
                    </w:div>
                  </w:divsChild>
                </w:div>
                <w:div w:id="453014980">
                  <w:marLeft w:val="0"/>
                  <w:marRight w:val="0"/>
                  <w:marTop w:val="0"/>
                  <w:marBottom w:val="0"/>
                  <w:divBdr>
                    <w:top w:val="none" w:sz="0" w:space="0" w:color="auto"/>
                    <w:left w:val="none" w:sz="0" w:space="0" w:color="auto"/>
                    <w:bottom w:val="none" w:sz="0" w:space="0" w:color="auto"/>
                    <w:right w:val="none" w:sz="0" w:space="0" w:color="auto"/>
                  </w:divBdr>
                  <w:divsChild>
                    <w:div w:id="128668895">
                      <w:marLeft w:val="0"/>
                      <w:marRight w:val="0"/>
                      <w:marTop w:val="0"/>
                      <w:marBottom w:val="0"/>
                      <w:divBdr>
                        <w:top w:val="none" w:sz="0" w:space="0" w:color="auto"/>
                        <w:left w:val="none" w:sz="0" w:space="0" w:color="auto"/>
                        <w:bottom w:val="none" w:sz="0" w:space="0" w:color="auto"/>
                        <w:right w:val="none" w:sz="0" w:space="0" w:color="auto"/>
                      </w:divBdr>
                    </w:div>
                  </w:divsChild>
                </w:div>
                <w:div w:id="134567138">
                  <w:marLeft w:val="0"/>
                  <w:marRight w:val="0"/>
                  <w:marTop w:val="0"/>
                  <w:marBottom w:val="0"/>
                  <w:divBdr>
                    <w:top w:val="none" w:sz="0" w:space="0" w:color="auto"/>
                    <w:left w:val="none" w:sz="0" w:space="0" w:color="auto"/>
                    <w:bottom w:val="none" w:sz="0" w:space="0" w:color="auto"/>
                    <w:right w:val="none" w:sz="0" w:space="0" w:color="auto"/>
                  </w:divBdr>
                  <w:divsChild>
                    <w:div w:id="351609443">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sChild>
                </w:div>
                <w:div w:id="1328904079">
                  <w:marLeft w:val="0"/>
                  <w:marRight w:val="0"/>
                  <w:marTop w:val="0"/>
                  <w:marBottom w:val="0"/>
                  <w:divBdr>
                    <w:top w:val="none" w:sz="0" w:space="0" w:color="auto"/>
                    <w:left w:val="none" w:sz="0" w:space="0" w:color="auto"/>
                    <w:bottom w:val="none" w:sz="0" w:space="0" w:color="auto"/>
                    <w:right w:val="none" w:sz="0" w:space="0" w:color="auto"/>
                  </w:divBdr>
                  <w:divsChild>
                    <w:div w:id="2040817153">
                      <w:marLeft w:val="0"/>
                      <w:marRight w:val="0"/>
                      <w:marTop w:val="0"/>
                      <w:marBottom w:val="0"/>
                      <w:divBdr>
                        <w:top w:val="none" w:sz="0" w:space="0" w:color="auto"/>
                        <w:left w:val="none" w:sz="0" w:space="0" w:color="auto"/>
                        <w:bottom w:val="none" w:sz="0" w:space="0" w:color="auto"/>
                        <w:right w:val="none" w:sz="0" w:space="0" w:color="auto"/>
                      </w:divBdr>
                    </w:div>
                    <w:div w:id="1442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5043">
          <w:marLeft w:val="0"/>
          <w:marRight w:val="0"/>
          <w:marTop w:val="0"/>
          <w:marBottom w:val="0"/>
          <w:divBdr>
            <w:top w:val="none" w:sz="0" w:space="0" w:color="auto"/>
            <w:left w:val="none" w:sz="0" w:space="0" w:color="auto"/>
            <w:bottom w:val="none" w:sz="0" w:space="0" w:color="auto"/>
            <w:right w:val="none" w:sz="0" w:space="0" w:color="auto"/>
          </w:divBdr>
        </w:div>
        <w:div w:id="571045011">
          <w:marLeft w:val="0"/>
          <w:marRight w:val="0"/>
          <w:marTop w:val="0"/>
          <w:marBottom w:val="0"/>
          <w:divBdr>
            <w:top w:val="none" w:sz="0" w:space="0" w:color="auto"/>
            <w:left w:val="none" w:sz="0" w:space="0" w:color="auto"/>
            <w:bottom w:val="none" w:sz="0" w:space="0" w:color="auto"/>
            <w:right w:val="none" w:sz="0" w:space="0" w:color="auto"/>
          </w:divBdr>
          <w:divsChild>
            <w:div w:id="1135101781">
              <w:marLeft w:val="-75"/>
              <w:marRight w:val="0"/>
              <w:marTop w:val="30"/>
              <w:marBottom w:val="30"/>
              <w:divBdr>
                <w:top w:val="none" w:sz="0" w:space="0" w:color="auto"/>
                <w:left w:val="none" w:sz="0" w:space="0" w:color="auto"/>
                <w:bottom w:val="none" w:sz="0" w:space="0" w:color="auto"/>
                <w:right w:val="none" w:sz="0" w:space="0" w:color="auto"/>
              </w:divBdr>
              <w:divsChild>
                <w:div w:id="969634289">
                  <w:marLeft w:val="0"/>
                  <w:marRight w:val="0"/>
                  <w:marTop w:val="0"/>
                  <w:marBottom w:val="0"/>
                  <w:divBdr>
                    <w:top w:val="none" w:sz="0" w:space="0" w:color="auto"/>
                    <w:left w:val="none" w:sz="0" w:space="0" w:color="auto"/>
                    <w:bottom w:val="none" w:sz="0" w:space="0" w:color="auto"/>
                    <w:right w:val="none" w:sz="0" w:space="0" w:color="auto"/>
                  </w:divBdr>
                  <w:divsChild>
                    <w:div w:id="1378355829">
                      <w:marLeft w:val="0"/>
                      <w:marRight w:val="0"/>
                      <w:marTop w:val="0"/>
                      <w:marBottom w:val="0"/>
                      <w:divBdr>
                        <w:top w:val="none" w:sz="0" w:space="0" w:color="auto"/>
                        <w:left w:val="none" w:sz="0" w:space="0" w:color="auto"/>
                        <w:bottom w:val="none" w:sz="0" w:space="0" w:color="auto"/>
                        <w:right w:val="none" w:sz="0" w:space="0" w:color="auto"/>
                      </w:divBdr>
                    </w:div>
                  </w:divsChild>
                </w:div>
                <w:div w:id="168914665">
                  <w:marLeft w:val="0"/>
                  <w:marRight w:val="0"/>
                  <w:marTop w:val="0"/>
                  <w:marBottom w:val="0"/>
                  <w:divBdr>
                    <w:top w:val="none" w:sz="0" w:space="0" w:color="auto"/>
                    <w:left w:val="none" w:sz="0" w:space="0" w:color="auto"/>
                    <w:bottom w:val="none" w:sz="0" w:space="0" w:color="auto"/>
                    <w:right w:val="none" w:sz="0" w:space="0" w:color="auto"/>
                  </w:divBdr>
                  <w:divsChild>
                    <w:div w:id="1585147138">
                      <w:marLeft w:val="0"/>
                      <w:marRight w:val="0"/>
                      <w:marTop w:val="0"/>
                      <w:marBottom w:val="0"/>
                      <w:divBdr>
                        <w:top w:val="none" w:sz="0" w:space="0" w:color="auto"/>
                        <w:left w:val="none" w:sz="0" w:space="0" w:color="auto"/>
                        <w:bottom w:val="none" w:sz="0" w:space="0" w:color="auto"/>
                        <w:right w:val="none" w:sz="0" w:space="0" w:color="auto"/>
                      </w:divBdr>
                    </w:div>
                  </w:divsChild>
                </w:div>
                <w:div w:id="728461106">
                  <w:marLeft w:val="0"/>
                  <w:marRight w:val="0"/>
                  <w:marTop w:val="0"/>
                  <w:marBottom w:val="0"/>
                  <w:divBdr>
                    <w:top w:val="none" w:sz="0" w:space="0" w:color="auto"/>
                    <w:left w:val="none" w:sz="0" w:space="0" w:color="auto"/>
                    <w:bottom w:val="none" w:sz="0" w:space="0" w:color="auto"/>
                    <w:right w:val="none" w:sz="0" w:space="0" w:color="auto"/>
                  </w:divBdr>
                  <w:divsChild>
                    <w:div w:id="1995141055">
                      <w:marLeft w:val="0"/>
                      <w:marRight w:val="0"/>
                      <w:marTop w:val="0"/>
                      <w:marBottom w:val="0"/>
                      <w:divBdr>
                        <w:top w:val="none" w:sz="0" w:space="0" w:color="auto"/>
                        <w:left w:val="none" w:sz="0" w:space="0" w:color="auto"/>
                        <w:bottom w:val="none" w:sz="0" w:space="0" w:color="auto"/>
                        <w:right w:val="none" w:sz="0" w:space="0" w:color="auto"/>
                      </w:divBdr>
                    </w:div>
                  </w:divsChild>
                </w:div>
                <w:div w:id="185096201">
                  <w:marLeft w:val="0"/>
                  <w:marRight w:val="0"/>
                  <w:marTop w:val="0"/>
                  <w:marBottom w:val="0"/>
                  <w:divBdr>
                    <w:top w:val="none" w:sz="0" w:space="0" w:color="auto"/>
                    <w:left w:val="none" w:sz="0" w:space="0" w:color="auto"/>
                    <w:bottom w:val="none" w:sz="0" w:space="0" w:color="auto"/>
                    <w:right w:val="none" w:sz="0" w:space="0" w:color="auto"/>
                  </w:divBdr>
                  <w:divsChild>
                    <w:div w:id="1884512627">
                      <w:marLeft w:val="0"/>
                      <w:marRight w:val="0"/>
                      <w:marTop w:val="0"/>
                      <w:marBottom w:val="0"/>
                      <w:divBdr>
                        <w:top w:val="none" w:sz="0" w:space="0" w:color="auto"/>
                        <w:left w:val="none" w:sz="0" w:space="0" w:color="auto"/>
                        <w:bottom w:val="none" w:sz="0" w:space="0" w:color="auto"/>
                        <w:right w:val="none" w:sz="0" w:space="0" w:color="auto"/>
                      </w:divBdr>
                    </w:div>
                  </w:divsChild>
                </w:div>
                <w:div w:id="1386836473">
                  <w:marLeft w:val="0"/>
                  <w:marRight w:val="0"/>
                  <w:marTop w:val="0"/>
                  <w:marBottom w:val="0"/>
                  <w:divBdr>
                    <w:top w:val="none" w:sz="0" w:space="0" w:color="auto"/>
                    <w:left w:val="none" w:sz="0" w:space="0" w:color="auto"/>
                    <w:bottom w:val="none" w:sz="0" w:space="0" w:color="auto"/>
                    <w:right w:val="none" w:sz="0" w:space="0" w:color="auto"/>
                  </w:divBdr>
                  <w:divsChild>
                    <w:div w:id="1853255339">
                      <w:marLeft w:val="0"/>
                      <w:marRight w:val="0"/>
                      <w:marTop w:val="0"/>
                      <w:marBottom w:val="0"/>
                      <w:divBdr>
                        <w:top w:val="none" w:sz="0" w:space="0" w:color="auto"/>
                        <w:left w:val="none" w:sz="0" w:space="0" w:color="auto"/>
                        <w:bottom w:val="none" w:sz="0" w:space="0" w:color="auto"/>
                        <w:right w:val="none" w:sz="0" w:space="0" w:color="auto"/>
                      </w:divBdr>
                    </w:div>
                    <w:div w:id="1091462827">
                      <w:marLeft w:val="0"/>
                      <w:marRight w:val="0"/>
                      <w:marTop w:val="0"/>
                      <w:marBottom w:val="0"/>
                      <w:divBdr>
                        <w:top w:val="none" w:sz="0" w:space="0" w:color="auto"/>
                        <w:left w:val="none" w:sz="0" w:space="0" w:color="auto"/>
                        <w:bottom w:val="none" w:sz="0" w:space="0" w:color="auto"/>
                        <w:right w:val="none" w:sz="0" w:space="0" w:color="auto"/>
                      </w:divBdr>
                    </w:div>
                  </w:divsChild>
                </w:div>
                <w:div w:id="338893245">
                  <w:marLeft w:val="0"/>
                  <w:marRight w:val="0"/>
                  <w:marTop w:val="0"/>
                  <w:marBottom w:val="0"/>
                  <w:divBdr>
                    <w:top w:val="none" w:sz="0" w:space="0" w:color="auto"/>
                    <w:left w:val="none" w:sz="0" w:space="0" w:color="auto"/>
                    <w:bottom w:val="none" w:sz="0" w:space="0" w:color="auto"/>
                    <w:right w:val="none" w:sz="0" w:space="0" w:color="auto"/>
                  </w:divBdr>
                  <w:divsChild>
                    <w:div w:id="7561544">
                      <w:marLeft w:val="0"/>
                      <w:marRight w:val="0"/>
                      <w:marTop w:val="0"/>
                      <w:marBottom w:val="0"/>
                      <w:divBdr>
                        <w:top w:val="none" w:sz="0" w:space="0" w:color="auto"/>
                        <w:left w:val="none" w:sz="0" w:space="0" w:color="auto"/>
                        <w:bottom w:val="none" w:sz="0" w:space="0" w:color="auto"/>
                        <w:right w:val="none" w:sz="0" w:space="0" w:color="auto"/>
                      </w:divBdr>
                    </w:div>
                    <w:div w:id="940071529">
                      <w:marLeft w:val="0"/>
                      <w:marRight w:val="0"/>
                      <w:marTop w:val="0"/>
                      <w:marBottom w:val="0"/>
                      <w:divBdr>
                        <w:top w:val="none" w:sz="0" w:space="0" w:color="auto"/>
                        <w:left w:val="none" w:sz="0" w:space="0" w:color="auto"/>
                        <w:bottom w:val="none" w:sz="0" w:space="0" w:color="auto"/>
                        <w:right w:val="none" w:sz="0" w:space="0" w:color="auto"/>
                      </w:divBdr>
                    </w:div>
                  </w:divsChild>
                </w:div>
                <w:div w:id="2145269796">
                  <w:marLeft w:val="0"/>
                  <w:marRight w:val="0"/>
                  <w:marTop w:val="0"/>
                  <w:marBottom w:val="0"/>
                  <w:divBdr>
                    <w:top w:val="none" w:sz="0" w:space="0" w:color="auto"/>
                    <w:left w:val="none" w:sz="0" w:space="0" w:color="auto"/>
                    <w:bottom w:val="none" w:sz="0" w:space="0" w:color="auto"/>
                    <w:right w:val="none" w:sz="0" w:space="0" w:color="auto"/>
                  </w:divBdr>
                  <w:divsChild>
                    <w:div w:id="2023701345">
                      <w:marLeft w:val="0"/>
                      <w:marRight w:val="0"/>
                      <w:marTop w:val="0"/>
                      <w:marBottom w:val="0"/>
                      <w:divBdr>
                        <w:top w:val="none" w:sz="0" w:space="0" w:color="auto"/>
                        <w:left w:val="none" w:sz="0" w:space="0" w:color="auto"/>
                        <w:bottom w:val="none" w:sz="0" w:space="0" w:color="auto"/>
                        <w:right w:val="none" w:sz="0" w:space="0" w:color="auto"/>
                      </w:divBdr>
                    </w:div>
                  </w:divsChild>
                </w:div>
                <w:div w:id="482311330">
                  <w:marLeft w:val="0"/>
                  <w:marRight w:val="0"/>
                  <w:marTop w:val="0"/>
                  <w:marBottom w:val="0"/>
                  <w:divBdr>
                    <w:top w:val="none" w:sz="0" w:space="0" w:color="auto"/>
                    <w:left w:val="none" w:sz="0" w:space="0" w:color="auto"/>
                    <w:bottom w:val="none" w:sz="0" w:space="0" w:color="auto"/>
                    <w:right w:val="none" w:sz="0" w:space="0" w:color="auto"/>
                  </w:divBdr>
                  <w:divsChild>
                    <w:div w:id="1708338942">
                      <w:marLeft w:val="0"/>
                      <w:marRight w:val="0"/>
                      <w:marTop w:val="0"/>
                      <w:marBottom w:val="0"/>
                      <w:divBdr>
                        <w:top w:val="none" w:sz="0" w:space="0" w:color="auto"/>
                        <w:left w:val="none" w:sz="0" w:space="0" w:color="auto"/>
                        <w:bottom w:val="none" w:sz="0" w:space="0" w:color="auto"/>
                        <w:right w:val="none" w:sz="0" w:space="0" w:color="auto"/>
                      </w:divBdr>
                    </w:div>
                    <w:div w:id="1762096263">
                      <w:marLeft w:val="0"/>
                      <w:marRight w:val="0"/>
                      <w:marTop w:val="0"/>
                      <w:marBottom w:val="0"/>
                      <w:divBdr>
                        <w:top w:val="none" w:sz="0" w:space="0" w:color="auto"/>
                        <w:left w:val="none" w:sz="0" w:space="0" w:color="auto"/>
                        <w:bottom w:val="none" w:sz="0" w:space="0" w:color="auto"/>
                        <w:right w:val="none" w:sz="0" w:space="0" w:color="auto"/>
                      </w:divBdr>
                    </w:div>
                  </w:divsChild>
                </w:div>
                <w:div w:id="284046398">
                  <w:marLeft w:val="0"/>
                  <w:marRight w:val="0"/>
                  <w:marTop w:val="0"/>
                  <w:marBottom w:val="0"/>
                  <w:divBdr>
                    <w:top w:val="none" w:sz="0" w:space="0" w:color="auto"/>
                    <w:left w:val="none" w:sz="0" w:space="0" w:color="auto"/>
                    <w:bottom w:val="none" w:sz="0" w:space="0" w:color="auto"/>
                    <w:right w:val="none" w:sz="0" w:space="0" w:color="auto"/>
                  </w:divBdr>
                  <w:divsChild>
                    <w:div w:id="217739793">
                      <w:marLeft w:val="0"/>
                      <w:marRight w:val="0"/>
                      <w:marTop w:val="0"/>
                      <w:marBottom w:val="0"/>
                      <w:divBdr>
                        <w:top w:val="none" w:sz="0" w:space="0" w:color="auto"/>
                        <w:left w:val="none" w:sz="0" w:space="0" w:color="auto"/>
                        <w:bottom w:val="none" w:sz="0" w:space="0" w:color="auto"/>
                        <w:right w:val="none" w:sz="0" w:space="0" w:color="auto"/>
                      </w:divBdr>
                    </w:div>
                    <w:div w:id="776101568">
                      <w:marLeft w:val="0"/>
                      <w:marRight w:val="0"/>
                      <w:marTop w:val="0"/>
                      <w:marBottom w:val="0"/>
                      <w:divBdr>
                        <w:top w:val="none" w:sz="0" w:space="0" w:color="auto"/>
                        <w:left w:val="none" w:sz="0" w:space="0" w:color="auto"/>
                        <w:bottom w:val="none" w:sz="0" w:space="0" w:color="auto"/>
                        <w:right w:val="none" w:sz="0" w:space="0" w:color="auto"/>
                      </w:divBdr>
                    </w:div>
                  </w:divsChild>
                </w:div>
                <w:div w:id="1057045681">
                  <w:marLeft w:val="0"/>
                  <w:marRight w:val="0"/>
                  <w:marTop w:val="0"/>
                  <w:marBottom w:val="0"/>
                  <w:divBdr>
                    <w:top w:val="none" w:sz="0" w:space="0" w:color="auto"/>
                    <w:left w:val="none" w:sz="0" w:space="0" w:color="auto"/>
                    <w:bottom w:val="none" w:sz="0" w:space="0" w:color="auto"/>
                    <w:right w:val="none" w:sz="0" w:space="0" w:color="auto"/>
                  </w:divBdr>
                  <w:divsChild>
                    <w:div w:id="1459182970">
                      <w:marLeft w:val="0"/>
                      <w:marRight w:val="0"/>
                      <w:marTop w:val="0"/>
                      <w:marBottom w:val="0"/>
                      <w:divBdr>
                        <w:top w:val="none" w:sz="0" w:space="0" w:color="auto"/>
                        <w:left w:val="none" w:sz="0" w:space="0" w:color="auto"/>
                        <w:bottom w:val="none" w:sz="0" w:space="0" w:color="auto"/>
                        <w:right w:val="none" w:sz="0" w:space="0" w:color="auto"/>
                      </w:divBdr>
                    </w:div>
                  </w:divsChild>
                </w:div>
                <w:div w:id="165216470">
                  <w:marLeft w:val="0"/>
                  <w:marRight w:val="0"/>
                  <w:marTop w:val="0"/>
                  <w:marBottom w:val="0"/>
                  <w:divBdr>
                    <w:top w:val="none" w:sz="0" w:space="0" w:color="auto"/>
                    <w:left w:val="none" w:sz="0" w:space="0" w:color="auto"/>
                    <w:bottom w:val="none" w:sz="0" w:space="0" w:color="auto"/>
                    <w:right w:val="none" w:sz="0" w:space="0" w:color="auto"/>
                  </w:divBdr>
                  <w:divsChild>
                    <w:div w:id="1608004248">
                      <w:marLeft w:val="0"/>
                      <w:marRight w:val="0"/>
                      <w:marTop w:val="0"/>
                      <w:marBottom w:val="0"/>
                      <w:divBdr>
                        <w:top w:val="none" w:sz="0" w:space="0" w:color="auto"/>
                        <w:left w:val="none" w:sz="0" w:space="0" w:color="auto"/>
                        <w:bottom w:val="none" w:sz="0" w:space="0" w:color="auto"/>
                        <w:right w:val="none" w:sz="0" w:space="0" w:color="auto"/>
                      </w:divBdr>
                    </w:div>
                    <w:div w:id="2061632119">
                      <w:marLeft w:val="0"/>
                      <w:marRight w:val="0"/>
                      <w:marTop w:val="0"/>
                      <w:marBottom w:val="0"/>
                      <w:divBdr>
                        <w:top w:val="none" w:sz="0" w:space="0" w:color="auto"/>
                        <w:left w:val="none" w:sz="0" w:space="0" w:color="auto"/>
                        <w:bottom w:val="none" w:sz="0" w:space="0" w:color="auto"/>
                        <w:right w:val="none" w:sz="0" w:space="0" w:color="auto"/>
                      </w:divBdr>
                    </w:div>
                  </w:divsChild>
                </w:div>
                <w:div w:id="1304847666">
                  <w:marLeft w:val="0"/>
                  <w:marRight w:val="0"/>
                  <w:marTop w:val="0"/>
                  <w:marBottom w:val="0"/>
                  <w:divBdr>
                    <w:top w:val="none" w:sz="0" w:space="0" w:color="auto"/>
                    <w:left w:val="none" w:sz="0" w:space="0" w:color="auto"/>
                    <w:bottom w:val="none" w:sz="0" w:space="0" w:color="auto"/>
                    <w:right w:val="none" w:sz="0" w:space="0" w:color="auto"/>
                  </w:divBdr>
                  <w:divsChild>
                    <w:div w:id="458232552">
                      <w:marLeft w:val="0"/>
                      <w:marRight w:val="0"/>
                      <w:marTop w:val="0"/>
                      <w:marBottom w:val="0"/>
                      <w:divBdr>
                        <w:top w:val="none" w:sz="0" w:space="0" w:color="auto"/>
                        <w:left w:val="none" w:sz="0" w:space="0" w:color="auto"/>
                        <w:bottom w:val="none" w:sz="0" w:space="0" w:color="auto"/>
                        <w:right w:val="none" w:sz="0" w:space="0" w:color="auto"/>
                      </w:divBdr>
                    </w:div>
                    <w:div w:id="1598056294">
                      <w:marLeft w:val="0"/>
                      <w:marRight w:val="0"/>
                      <w:marTop w:val="0"/>
                      <w:marBottom w:val="0"/>
                      <w:divBdr>
                        <w:top w:val="none" w:sz="0" w:space="0" w:color="auto"/>
                        <w:left w:val="none" w:sz="0" w:space="0" w:color="auto"/>
                        <w:bottom w:val="none" w:sz="0" w:space="0" w:color="auto"/>
                        <w:right w:val="none" w:sz="0" w:space="0" w:color="auto"/>
                      </w:divBdr>
                    </w:div>
                  </w:divsChild>
                </w:div>
                <w:div w:id="1577129585">
                  <w:marLeft w:val="0"/>
                  <w:marRight w:val="0"/>
                  <w:marTop w:val="0"/>
                  <w:marBottom w:val="0"/>
                  <w:divBdr>
                    <w:top w:val="none" w:sz="0" w:space="0" w:color="auto"/>
                    <w:left w:val="none" w:sz="0" w:space="0" w:color="auto"/>
                    <w:bottom w:val="none" w:sz="0" w:space="0" w:color="auto"/>
                    <w:right w:val="none" w:sz="0" w:space="0" w:color="auto"/>
                  </w:divBdr>
                  <w:divsChild>
                    <w:div w:id="1327368639">
                      <w:marLeft w:val="0"/>
                      <w:marRight w:val="0"/>
                      <w:marTop w:val="0"/>
                      <w:marBottom w:val="0"/>
                      <w:divBdr>
                        <w:top w:val="none" w:sz="0" w:space="0" w:color="auto"/>
                        <w:left w:val="none" w:sz="0" w:space="0" w:color="auto"/>
                        <w:bottom w:val="none" w:sz="0" w:space="0" w:color="auto"/>
                        <w:right w:val="none" w:sz="0" w:space="0" w:color="auto"/>
                      </w:divBdr>
                    </w:div>
                  </w:divsChild>
                </w:div>
                <w:div w:id="974216880">
                  <w:marLeft w:val="0"/>
                  <w:marRight w:val="0"/>
                  <w:marTop w:val="0"/>
                  <w:marBottom w:val="0"/>
                  <w:divBdr>
                    <w:top w:val="none" w:sz="0" w:space="0" w:color="auto"/>
                    <w:left w:val="none" w:sz="0" w:space="0" w:color="auto"/>
                    <w:bottom w:val="none" w:sz="0" w:space="0" w:color="auto"/>
                    <w:right w:val="none" w:sz="0" w:space="0" w:color="auto"/>
                  </w:divBdr>
                  <w:divsChild>
                    <w:div w:id="1907495577">
                      <w:marLeft w:val="0"/>
                      <w:marRight w:val="0"/>
                      <w:marTop w:val="0"/>
                      <w:marBottom w:val="0"/>
                      <w:divBdr>
                        <w:top w:val="none" w:sz="0" w:space="0" w:color="auto"/>
                        <w:left w:val="none" w:sz="0" w:space="0" w:color="auto"/>
                        <w:bottom w:val="none" w:sz="0" w:space="0" w:color="auto"/>
                        <w:right w:val="none" w:sz="0" w:space="0" w:color="auto"/>
                      </w:divBdr>
                    </w:div>
                    <w:div w:id="320887806">
                      <w:marLeft w:val="0"/>
                      <w:marRight w:val="0"/>
                      <w:marTop w:val="0"/>
                      <w:marBottom w:val="0"/>
                      <w:divBdr>
                        <w:top w:val="none" w:sz="0" w:space="0" w:color="auto"/>
                        <w:left w:val="none" w:sz="0" w:space="0" w:color="auto"/>
                        <w:bottom w:val="none" w:sz="0" w:space="0" w:color="auto"/>
                        <w:right w:val="none" w:sz="0" w:space="0" w:color="auto"/>
                      </w:divBdr>
                    </w:div>
                  </w:divsChild>
                </w:div>
                <w:div w:id="458228816">
                  <w:marLeft w:val="0"/>
                  <w:marRight w:val="0"/>
                  <w:marTop w:val="0"/>
                  <w:marBottom w:val="0"/>
                  <w:divBdr>
                    <w:top w:val="none" w:sz="0" w:space="0" w:color="auto"/>
                    <w:left w:val="none" w:sz="0" w:space="0" w:color="auto"/>
                    <w:bottom w:val="none" w:sz="0" w:space="0" w:color="auto"/>
                    <w:right w:val="none" w:sz="0" w:space="0" w:color="auto"/>
                  </w:divBdr>
                  <w:divsChild>
                    <w:div w:id="613368983">
                      <w:marLeft w:val="0"/>
                      <w:marRight w:val="0"/>
                      <w:marTop w:val="0"/>
                      <w:marBottom w:val="0"/>
                      <w:divBdr>
                        <w:top w:val="none" w:sz="0" w:space="0" w:color="auto"/>
                        <w:left w:val="none" w:sz="0" w:space="0" w:color="auto"/>
                        <w:bottom w:val="none" w:sz="0" w:space="0" w:color="auto"/>
                        <w:right w:val="none" w:sz="0" w:space="0" w:color="auto"/>
                      </w:divBdr>
                    </w:div>
                    <w:div w:id="2052419382">
                      <w:marLeft w:val="0"/>
                      <w:marRight w:val="0"/>
                      <w:marTop w:val="0"/>
                      <w:marBottom w:val="0"/>
                      <w:divBdr>
                        <w:top w:val="none" w:sz="0" w:space="0" w:color="auto"/>
                        <w:left w:val="none" w:sz="0" w:space="0" w:color="auto"/>
                        <w:bottom w:val="none" w:sz="0" w:space="0" w:color="auto"/>
                        <w:right w:val="none" w:sz="0" w:space="0" w:color="auto"/>
                      </w:divBdr>
                    </w:div>
                  </w:divsChild>
                </w:div>
                <w:div w:id="1367095388">
                  <w:marLeft w:val="0"/>
                  <w:marRight w:val="0"/>
                  <w:marTop w:val="0"/>
                  <w:marBottom w:val="0"/>
                  <w:divBdr>
                    <w:top w:val="none" w:sz="0" w:space="0" w:color="auto"/>
                    <w:left w:val="none" w:sz="0" w:space="0" w:color="auto"/>
                    <w:bottom w:val="none" w:sz="0" w:space="0" w:color="auto"/>
                    <w:right w:val="none" w:sz="0" w:space="0" w:color="auto"/>
                  </w:divBdr>
                  <w:divsChild>
                    <w:div w:id="1745374329">
                      <w:marLeft w:val="0"/>
                      <w:marRight w:val="0"/>
                      <w:marTop w:val="0"/>
                      <w:marBottom w:val="0"/>
                      <w:divBdr>
                        <w:top w:val="none" w:sz="0" w:space="0" w:color="auto"/>
                        <w:left w:val="none" w:sz="0" w:space="0" w:color="auto"/>
                        <w:bottom w:val="none" w:sz="0" w:space="0" w:color="auto"/>
                        <w:right w:val="none" w:sz="0" w:space="0" w:color="auto"/>
                      </w:divBdr>
                    </w:div>
                  </w:divsChild>
                </w:div>
                <w:div w:id="1245801224">
                  <w:marLeft w:val="0"/>
                  <w:marRight w:val="0"/>
                  <w:marTop w:val="0"/>
                  <w:marBottom w:val="0"/>
                  <w:divBdr>
                    <w:top w:val="none" w:sz="0" w:space="0" w:color="auto"/>
                    <w:left w:val="none" w:sz="0" w:space="0" w:color="auto"/>
                    <w:bottom w:val="none" w:sz="0" w:space="0" w:color="auto"/>
                    <w:right w:val="none" w:sz="0" w:space="0" w:color="auto"/>
                  </w:divBdr>
                  <w:divsChild>
                    <w:div w:id="1032732453">
                      <w:marLeft w:val="0"/>
                      <w:marRight w:val="0"/>
                      <w:marTop w:val="0"/>
                      <w:marBottom w:val="0"/>
                      <w:divBdr>
                        <w:top w:val="none" w:sz="0" w:space="0" w:color="auto"/>
                        <w:left w:val="none" w:sz="0" w:space="0" w:color="auto"/>
                        <w:bottom w:val="none" w:sz="0" w:space="0" w:color="auto"/>
                        <w:right w:val="none" w:sz="0" w:space="0" w:color="auto"/>
                      </w:divBdr>
                    </w:div>
                    <w:div w:id="365058930">
                      <w:marLeft w:val="0"/>
                      <w:marRight w:val="0"/>
                      <w:marTop w:val="0"/>
                      <w:marBottom w:val="0"/>
                      <w:divBdr>
                        <w:top w:val="none" w:sz="0" w:space="0" w:color="auto"/>
                        <w:left w:val="none" w:sz="0" w:space="0" w:color="auto"/>
                        <w:bottom w:val="none" w:sz="0" w:space="0" w:color="auto"/>
                        <w:right w:val="none" w:sz="0" w:space="0" w:color="auto"/>
                      </w:divBdr>
                    </w:div>
                  </w:divsChild>
                </w:div>
                <w:div w:id="982002329">
                  <w:marLeft w:val="0"/>
                  <w:marRight w:val="0"/>
                  <w:marTop w:val="0"/>
                  <w:marBottom w:val="0"/>
                  <w:divBdr>
                    <w:top w:val="none" w:sz="0" w:space="0" w:color="auto"/>
                    <w:left w:val="none" w:sz="0" w:space="0" w:color="auto"/>
                    <w:bottom w:val="none" w:sz="0" w:space="0" w:color="auto"/>
                    <w:right w:val="none" w:sz="0" w:space="0" w:color="auto"/>
                  </w:divBdr>
                  <w:divsChild>
                    <w:div w:id="665934041">
                      <w:marLeft w:val="0"/>
                      <w:marRight w:val="0"/>
                      <w:marTop w:val="0"/>
                      <w:marBottom w:val="0"/>
                      <w:divBdr>
                        <w:top w:val="none" w:sz="0" w:space="0" w:color="auto"/>
                        <w:left w:val="none" w:sz="0" w:space="0" w:color="auto"/>
                        <w:bottom w:val="none" w:sz="0" w:space="0" w:color="auto"/>
                        <w:right w:val="none" w:sz="0" w:space="0" w:color="auto"/>
                      </w:divBdr>
                    </w:div>
                    <w:div w:id="4440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679">
          <w:marLeft w:val="0"/>
          <w:marRight w:val="0"/>
          <w:marTop w:val="0"/>
          <w:marBottom w:val="0"/>
          <w:divBdr>
            <w:top w:val="none" w:sz="0" w:space="0" w:color="auto"/>
            <w:left w:val="none" w:sz="0" w:space="0" w:color="auto"/>
            <w:bottom w:val="none" w:sz="0" w:space="0" w:color="auto"/>
            <w:right w:val="none" w:sz="0" w:space="0" w:color="auto"/>
          </w:divBdr>
        </w:div>
        <w:div w:id="1343775305">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617634455">
          <w:marLeft w:val="0"/>
          <w:marRight w:val="0"/>
          <w:marTop w:val="0"/>
          <w:marBottom w:val="0"/>
          <w:divBdr>
            <w:top w:val="none" w:sz="0" w:space="0" w:color="auto"/>
            <w:left w:val="none" w:sz="0" w:space="0" w:color="auto"/>
            <w:bottom w:val="none" w:sz="0" w:space="0" w:color="auto"/>
            <w:right w:val="none" w:sz="0" w:space="0" w:color="auto"/>
          </w:divBdr>
        </w:div>
        <w:div w:id="965694915">
          <w:marLeft w:val="0"/>
          <w:marRight w:val="0"/>
          <w:marTop w:val="0"/>
          <w:marBottom w:val="0"/>
          <w:divBdr>
            <w:top w:val="none" w:sz="0" w:space="0" w:color="auto"/>
            <w:left w:val="none" w:sz="0" w:space="0" w:color="auto"/>
            <w:bottom w:val="none" w:sz="0" w:space="0" w:color="auto"/>
            <w:right w:val="none" w:sz="0" w:space="0" w:color="auto"/>
          </w:divBdr>
        </w:div>
        <w:div w:id="94399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smith@hud.ac.uk%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3</cp:revision>
  <dcterms:created xsi:type="dcterms:W3CDTF">2025-07-22T08:15:00Z</dcterms:created>
  <dcterms:modified xsi:type="dcterms:W3CDTF">2025-08-01T08:14:00Z</dcterms:modified>
</cp:coreProperties>
</file>