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45CF" w14:textId="4BE23C6C" w:rsidR="00DB6C9D" w:rsidRPr="0042028F" w:rsidRDefault="0042028F" w:rsidP="0042028F">
      <w:pPr>
        <w:jc w:val="center"/>
        <w:rPr>
          <w:b/>
          <w:bCs/>
          <w:sz w:val="24"/>
          <w:szCs w:val="24"/>
        </w:rPr>
      </w:pPr>
      <w:r w:rsidRPr="0042028F">
        <w:rPr>
          <w:b/>
          <w:bCs/>
          <w:sz w:val="24"/>
          <w:szCs w:val="24"/>
        </w:rPr>
        <w:t>Induction Checklist</w:t>
      </w:r>
    </w:p>
    <w:p w14:paraId="4134E5C9" w14:textId="24BA38A3" w:rsidR="0042028F" w:rsidRPr="0042028F" w:rsidRDefault="0042028F" w:rsidP="0042028F">
      <w:pPr>
        <w:jc w:val="center"/>
        <w:rPr>
          <w:i/>
          <w:iCs/>
        </w:rPr>
      </w:pPr>
      <w:r w:rsidRPr="0042028F">
        <w:rPr>
          <w:i/>
          <w:iCs/>
        </w:rPr>
        <w:t xml:space="preserve">Placement </w:t>
      </w:r>
      <w:r w:rsidR="000C29B8">
        <w:rPr>
          <w:i/>
          <w:iCs/>
        </w:rPr>
        <w:t>2</w:t>
      </w:r>
      <w:r w:rsidRPr="0042028F">
        <w:rPr>
          <w:i/>
          <w:iCs/>
        </w:rPr>
        <w:t xml:space="preserve"> – Block </w:t>
      </w:r>
      <w:r w:rsidR="000C29B8">
        <w:rPr>
          <w:i/>
          <w:iCs/>
        </w:rPr>
        <w:t>2</w:t>
      </w:r>
    </w:p>
    <w:p w14:paraId="0503E666" w14:textId="77777777" w:rsidR="00FE2A25" w:rsidRDefault="0042028F">
      <w:pPr>
        <w:rPr>
          <w:color w:val="4472C4" w:themeColor="accent1"/>
          <w:sz w:val="24"/>
          <w:szCs w:val="24"/>
        </w:rPr>
      </w:pPr>
      <w:r w:rsidRPr="0042028F">
        <w:rPr>
          <w:color w:val="4472C4" w:themeColor="accent1"/>
          <w:sz w:val="24"/>
          <w:szCs w:val="24"/>
        </w:rPr>
        <w:t xml:space="preserve">Use this checklist to secure your knowledge and understanding of your placement school. </w:t>
      </w:r>
    </w:p>
    <w:p w14:paraId="794A54FF" w14:textId="7894F18F" w:rsidR="0042028F" w:rsidRDefault="0042028F">
      <w:pPr>
        <w:rPr>
          <w:color w:val="4472C4" w:themeColor="accent1"/>
          <w:sz w:val="24"/>
          <w:szCs w:val="24"/>
        </w:rPr>
      </w:pPr>
      <w:r w:rsidRPr="0042028F">
        <w:rPr>
          <w:color w:val="4472C4" w:themeColor="accent1"/>
          <w:sz w:val="24"/>
          <w:szCs w:val="24"/>
        </w:rPr>
        <w:t xml:space="preserve">If you are unsure of anything, ask your </w:t>
      </w:r>
      <w:r w:rsidR="00FE2A25">
        <w:rPr>
          <w:color w:val="4472C4" w:themeColor="accent1"/>
          <w:sz w:val="24"/>
          <w:szCs w:val="24"/>
        </w:rPr>
        <w:t xml:space="preserve">Subject or Professional </w:t>
      </w:r>
      <w:r w:rsidRPr="0042028F">
        <w:rPr>
          <w:color w:val="4472C4" w:themeColor="accent1"/>
          <w:sz w:val="24"/>
          <w:szCs w:val="24"/>
        </w:rPr>
        <w:t>Mentor!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1899"/>
        <w:gridCol w:w="5387"/>
        <w:gridCol w:w="61"/>
      </w:tblGrid>
      <w:tr w:rsidR="0042028F" w14:paraId="57EDDC0D" w14:textId="77777777" w:rsidTr="0080653B">
        <w:tc>
          <w:tcPr>
            <w:tcW w:w="0" w:type="auto"/>
          </w:tcPr>
          <w:p w14:paraId="29DDEB8A" w14:textId="3D0070AE" w:rsidR="0042028F" w:rsidRPr="0042028F" w:rsidRDefault="0042028F" w:rsidP="00CA51BC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CA51BC">
              <w:rPr>
                <w:b/>
                <w:bCs/>
                <w:color w:val="4472C4" w:themeColor="accent1"/>
                <w:sz w:val="36"/>
                <w:szCs w:val="36"/>
              </w:rPr>
              <w:t>Information</w:t>
            </w:r>
          </w:p>
        </w:tc>
        <w:tc>
          <w:tcPr>
            <w:tcW w:w="1899" w:type="dxa"/>
          </w:tcPr>
          <w:p w14:paraId="41A1CB19" w14:textId="2185DF5D" w:rsidR="0042028F" w:rsidRPr="0042028F" w:rsidRDefault="0042028F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2028F">
              <w:rPr>
                <w:b/>
                <w:bCs/>
                <w:color w:val="4472C4" w:themeColor="accent1"/>
                <w:sz w:val="24"/>
                <w:szCs w:val="24"/>
              </w:rPr>
              <w:t xml:space="preserve">Date </w:t>
            </w:r>
            <w:r w:rsidRPr="00CA51BC">
              <w:rPr>
                <w:i/>
                <w:iCs/>
                <w:color w:val="4472C4" w:themeColor="accent1"/>
                <w:sz w:val="24"/>
                <w:szCs w:val="24"/>
              </w:rPr>
              <w:t>(or</w:t>
            </w:r>
            <w:r w:rsidR="00CA51BC">
              <w:rPr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Pr="00CA51BC">
              <w:rPr>
                <w:i/>
                <w:iCs/>
                <w:color w:val="4472C4" w:themeColor="accent1"/>
                <w:sz w:val="24"/>
                <w:szCs w:val="24"/>
              </w:rPr>
              <w:t>completion date)</w:t>
            </w:r>
          </w:p>
        </w:tc>
        <w:tc>
          <w:tcPr>
            <w:tcW w:w="5448" w:type="dxa"/>
            <w:gridSpan w:val="2"/>
          </w:tcPr>
          <w:p w14:paraId="76F9603C" w14:textId="3C09EDC8" w:rsidR="0042028F" w:rsidRPr="00CA51BC" w:rsidRDefault="0042028F">
            <w:pPr>
              <w:rPr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Notes: </w:t>
            </w:r>
            <w:r w:rsidRPr="0042028F">
              <w:rPr>
                <w:i/>
                <w:iCs/>
                <w:color w:val="4472C4" w:themeColor="accent1"/>
                <w:sz w:val="24"/>
                <w:szCs w:val="24"/>
              </w:rPr>
              <w:t xml:space="preserve">use this section to evidence your understanding </w:t>
            </w:r>
            <w:r w:rsidR="00CA51BC" w:rsidRPr="0042028F">
              <w:rPr>
                <w:i/>
                <w:iCs/>
                <w:color w:val="4472C4" w:themeColor="accent1"/>
                <w:sz w:val="24"/>
                <w:szCs w:val="24"/>
              </w:rPr>
              <w:t>e.g.,</w:t>
            </w:r>
            <w:r w:rsidRPr="0042028F">
              <w:rPr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="00CA51BC">
              <w:rPr>
                <w:i/>
                <w:iCs/>
                <w:color w:val="4472C4" w:themeColor="accent1"/>
                <w:sz w:val="24"/>
                <w:szCs w:val="24"/>
              </w:rPr>
              <w:t>what are the timings of the school day? W</w:t>
            </w:r>
            <w:r w:rsidRPr="0042028F">
              <w:rPr>
                <w:i/>
                <w:iCs/>
                <w:color w:val="4472C4" w:themeColor="accent1"/>
                <w:sz w:val="24"/>
                <w:szCs w:val="24"/>
              </w:rPr>
              <w:t>ho is the DSL</w:t>
            </w:r>
            <w:r w:rsidR="00CA51BC">
              <w:rPr>
                <w:i/>
                <w:iCs/>
                <w:color w:val="4472C4" w:themeColor="accent1"/>
                <w:sz w:val="24"/>
                <w:szCs w:val="24"/>
              </w:rPr>
              <w:t>?</w:t>
            </w:r>
            <w:r w:rsidRPr="0042028F">
              <w:rPr>
                <w:i/>
                <w:iCs/>
                <w:color w:val="4472C4" w:themeColor="accent1"/>
                <w:sz w:val="24"/>
                <w:szCs w:val="24"/>
              </w:rPr>
              <w:t xml:space="preserve"> (Designated Safeguarding Lead)</w:t>
            </w:r>
            <w:r w:rsidR="00CA51BC">
              <w:rPr>
                <w:i/>
                <w:iCs/>
                <w:color w:val="4472C4" w:themeColor="accent1"/>
                <w:sz w:val="24"/>
                <w:szCs w:val="24"/>
              </w:rPr>
              <w:t xml:space="preserve"> etc.</w:t>
            </w:r>
          </w:p>
        </w:tc>
      </w:tr>
      <w:tr w:rsidR="00495778" w14:paraId="15D7F7AA" w14:textId="77777777" w:rsidTr="0080653B">
        <w:tc>
          <w:tcPr>
            <w:tcW w:w="0" w:type="auto"/>
          </w:tcPr>
          <w:p w14:paraId="3C46B657" w14:textId="2355931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Know what time you are expected to attend 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your placement </w:t>
            </w:r>
            <w:r>
              <w:rPr>
                <w:color w:val="4472C4" w:themeColor="accent1"/>
                <w:sz w:val="24"/>
                <w:szCs w:val="24"/>
              </w:rPr>
              <w:t>and where to go.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 Including how to register your attendance, should you sign in and out?</w:t>
            </w:r>
          </w:p>
        </w:tc>
        <w:tc>
          <w:tcPr>
            <w:tcW w:w="1899" w:type="dxa"/>
          </w:tcPr>
          <w:p w14:paraId="7FCDFA66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1C0C103F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95778" w14:paraId="21F0A35E" w14:textId="77777777" w:rsidTr="0080653B">
        <w:tc>
          <w:tcPr>
            <w:tcW w:w="0" w:type="auto"/>
          </w:tcPr>
          <w:p w14:paraId="6572B38B" w14:textId="4B3FC1B8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Know what the school’s staff dress-code, including piercings, tattoos, footwear, etc. </w:t>
            </w:r>
          </w:p>
        </w:tc>
        <w:tc>
          <w:tcPr>
            <w:tcW w:w="1899" w:type="dxa"/>
          </w:tcPr>
          <w:p w14:paraId="7C5EC06C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5A08E2C6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CA51BC" w14:paraId="14BBD70D" w14:textId="77777777" w:rsidTr="0080653B">
        <w:tc>
          <w:tcPr>
            <w:tcW w:w="0" w:type="auto"/>
          </w:tcPr>
          <w:p w14:paraId="47D06351" w14:textId="579E8660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What are the timings of the school day?</w:t>
            </w:r>
          </w:p>
        </w:tc>
        <w:tc>
          <w:tcPr>
            <w:tcW w:w="1899" w:type="dxa"/>
          </w:tcPr>
          <w:p w14:paraId="207EF936" w14:textId="77777777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422B5DD7" w14:textId="77777777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34CEFD62" w14:textId="77777777" w:rsidTr="0080653B">
        <w:tc>
          <w:tcPr>
            <w:tcW w:w="0" w:type="auto"/>
          </w:tcPr>
          <w:p w14:paraId="5B1FBB1C" w14:textId="042A12C6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Meet the Headteacher</w:t>
            </w:r>
          </w:p>
        </w:tc>
        <w:tc>
          <w:tcPr>
            <w:tcW w:w="1899" w:type="dxa"/>
          </w:tcPr>
          <w:p w14:paraId="6B59F996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75C8D63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7780E02C" w14:textId="77777777" w:rsidTr="0080653B">
        <w:tc>
          <w:tcPr>
            <w:tcW w:w="0" w:type="auto"/>
          </w:tcPr>
          <w:p w14:paraId="03DB66C1" w14:textId="44B09FAC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Meet your Subject Mentor</w:t>
            </w:r>
          </w:p>
        </w:tc>
        <w:tc>
          <w:tcPr>
            <w:tcW w:w="1899" w:type="dxa"/>
          </w:tcPr>
          <w:p w14:paraId="1301BEE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45054DA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657A79B6" w14:textId="77777777" w:rsidTr="0080653B">
        <w:tc>
          <w:tcPr>
            <w:tcW w:w="0" w:type="auto"/>
          </w:tcPr>
          <w:p w14:paraId="2624F664" w14:textId="5F8AE6A1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Meet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 </w:t>
            </w:r>
            <w:r>
              <w:rPr>
                <w:color w:val="4472C4" w:themeColor="accent1"/>
                <w:sz w:val="24"/>
                <w:szCs w:val="24"/>
              </w:rPr>
              <w:t>your Professional Mentor</w:t>
            </w:r>
          </w:p>
        </w:tc>
        <w:tc>
          <w:tcPr>
            <w:tcW w:w="1899" w:type="dxa"/>
          </w:tcPr>
          <w:p w14:paraId="730D1E49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594FCD0E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2A6D9215" w14:textId="77777777" w:rsidTr="0080653B">
        <w:tc>
          <w:tcPr>
            <w:tcW w:w="0" w:type="auto"/>
          </w:tcPr>
          <w:p w14:paraId="269C1CFA" w14:textId="089D8A66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Meet your subject department</w:t>
            </w:r>
            <w:r w:rsidR="00495778">
              <w:rPr>
                <w:color w:val="4472C4" w:themeColor="accent1"/>
                <w:sz w:val="24"/>
                <w:szCs w:val="24"/>
              </w:rPr>
              <w:t xml:space="preserve"> and workspace.</w:t>
            </w:r>
          </w:p>
        </w:tc>
        <w:tc>
          <w:tcPr>
            <w:tcW w:w="1899" w:type="dxa"/>
          </w:tcPr>
          <w:p w14:paraId="4E105ED6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65132489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4CB8B1E4" w14:textId="77777777" w:rsidTr="0080653B">
        <w:tc>
          <w:tcPr>
            <w:tcW w:w="0" w:type="auto"/>
          </w:tcPr>
          <w:p w14:paraId="041A3957" w14:textId="74586DAE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Meet your Head of Department (if it is someone other than your Subject Mentor)</w:t>
            </w:r>
          </w:p>
        </w:tc>
        <w:tc>
          <w:tcPr>
            <w:tcW w:w="1899" w:type="dxa"/>
          </w:tcPr>
          <w:p w14:paraId="7D167274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6131C0A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95778" w14:paraId="701076E9" w14:textId="77777777" w:rsidTr="0080653B">
        <w:tc>
          <w:tcPr>
            <w:tcW w:w="0" w:type="auto"/>
          </w:tcPr>
          <w:p w14:paraId="63FB99FD" w14:textId="7F749DF3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Understand what pupils do if they are late to school, need to leave early or have an appointment? </w:t>
            </w:r>
          </w:p>
        </w:tc>
        <w:tc>
          <w:tcPr>
            <w:tcW w:w="1899" w:type="dxa"/>
          </w:tcPr>
          <w:p w14:paraId="464F69AF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6F963231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95778" w14:paraId="4247CE17" w14:textId="77777777" w:rsidTr="0080653B">
        <w:tc>
          <w:tcPr>
            <w:tcW w:w="0" w:type="auto"/>
          </w:tcPr>
          <w:p w14:paraId="31532ADA" w14:textId="6488BB70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Know where the staff room is and how the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 school’s</w:t>
            </w:r>
            <w:r>
              <w:rPr>
                <w:color w:val="4472C4" w:themeColor="accent1"/>
                <w:sz w:val="24"/>
                <w:szCs w:val="24"/>
              </w:rPr>
              <w:t xml:space="preserve"> canteen system works – is it cashless, do you need to register to use it?</w:t>
            </w:r>
          </w:p>
        </w:tc>
        <w:tc>
          <w:tcPr>
            <w:tcW w:w="1899" w:type="dxa"/>
          </w:tcPr>
          <w:p w14:paraId="5E9FBA98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30C64B69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705CB702" w14:textId="77777777" w:rsidTr="0080653B">
        <w:tc>
          <w:tcPr>
            <w:tcW w:w="0" w:type="auto"/>
          </w:tcPr>
          <w:p w14:paraId="35A5EF08" w14:textId="623A591A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Understanding of the school’s Safeguarding policy and how to report a Safeguarding concern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 (including Prevent). </w:t>
            </w:r>
          </w:p>
        </w:tc>
        <w:tc>
          <w:tcPr>
            <w:tcW w:w="1899" w:type="dxa"/>
          </w:tcPr>
          <w:p w14:paraId="39CFE25E" w14:textId="16CA1E52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772C0F8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65471B0D" w14:textId="77777777" w:rsidTr="0080653B">
        <w:tc>
          <w:tcPr>
            <w:tcW w:w="0" w:type="auto"/>
          </w:tcPr>
          <w:p w14:paraId="6D1350C8" w14:textId="63B57D8F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Understanding of the school’s fire/evacuation/lockdown policy</w:t>
            </w:r>
          </w:p>
        </w:tc>
        <w:tc>
          <w:tcPr>
            <w:tcW w:w="1899" w:type="dxa"/>
          </w:tcPr>
          <w:p w14:paraId="190EF60E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6E02320D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7D58CC14" w14:textId="77777777" w:rsidTr="0080653B">
        <w:tc>
          <w:tcPr>
            <w:tcW w:w="0" w:type="auto"/>
          </w:tcPr>
          <w:p w14:paraId="117C2B06" w14:textId="408EECE0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lastRenderedPageBreak/>
              <w:t xml:space="preserve">Understanding of </w:t>
            </w:r>
            <w:r w:rsidR="00CA51BC">
              <w:rPr>
                <w:color w:val="4472C4" w:themeColor="accent1"/>
                <w:sz w:val="24"/>
                <w:szCs w:val="24"/>
              </w:rPr>
              <w:t>who First Aiders are</w:t>
            </w:r>
            <w:r>
              <w:rPr>
                <w:color w:val="4472C4" w:themeColor="accent1"/>
                <w:sz w:val="24"/>
                <w:szCs w:val="24"/>
              </w:rPr>
              <w:t xml:space="preserve"> and 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the </w:t>
            </w:r>
            <w:r>
              <w:rPr>
                <w:color w:val="4472C4" w:themeColor="accent1"/>
                <w:sz w:val="24"/>
                <w:szCs w:val="24"/>
              </w:rPr>
              <w:t>Health/Safety policy.</w:t>
            </w:r>
          </w:p>
        </w:tc>
        <w:tc>
          <w:tcPr>
            <w:tcW w:w="1899" w:type="dxa"/>
          </w:tcPr>
          <w:p w14:paraId="638B457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70F4E096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670A9BDD" w14:textId="77777777" w:rsidTr="0080653B">
        <w:tc>
          <w:tcPr>
            <w:tcW w:w="0" w:type="auto"/>
          </w:tcPr>
          <w:p w14:paraId="553CB889" w14:textId="261C4611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Understanding of the school’s behavioural policy</w:t>
            </w:r>
          </w:p>
        </w:tc>
        <w:tc>
          <w:tcPr>
            <w:tcW w:w="1899" w:type="dxa"/>
          </w:tcPr>
          <w:p w14:paraId="15804A65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75B2CA5F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05BCC464" w14:textId="77777777" w:rsidTr="0080653B">
        <w:tc>
          <w:tcPr>
            <w:tcW w:w="0" w:type="auto"/>
          </w:tcPr>
          <w:p w14:paraId="0AF7939F" w14:textId="2B818C12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Understanding of the staff absence procedure</w:t>
            </w:r>
            <w:r w:rsidR="00CA51BC">
              <w:rPr>
                <w:color w:val="4472C4" w:themeColor="accent1"/>
                <w:sz w:val="24"/>
                <w:szCs w:val="24"/>
              </w:rPr>
              <w:t>, what do you need to do?</w:t>
            </w:r>
            <w:r>
              <w:rPr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</w:tcPr>
          <w:p w14:paraId="56E6E2D9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72D8540E" w14:textId="5EB7C702" w:rsidR="0042028F" w:rsidRDefault="00CA51BC">
            <w:pPr>
              <w:rPr>
                <w:i/>
                <w:iCs/>
                <w:color w:val="4472C4" w:themeColor="accent1"/>
                <w:sz w:val="24"/>
                <w:szCs w:val="24"/>
              </w:rPr>
            </w:pPr>
            <w:r w:rsidRPr="00CA51BC">
              <w:rPr>
                <w:i/>
                <w:iCs/>
                <w:color w:val="4472C4" w:themeColor="accent1"/>
                <w:sz w:val="24"/>
                <w:szCs w:val="24"/>
              </w:rPr>
              <w:t xml:space="preserve">Remember, you will also need to notify your PAT and </w:t>
            </w:r>
            <w:hyperlink r:id="rId7" w:history="1">
              <w:r w:rsidRPr="003E62DA">
                <w:rPr>
                  <w:rStyle w:val="Hyperlink"/>
                  <w:i/>
                  <w:iCs/>
                  <w:sz w:val="24"/>
                  <w:szCs w:val="24"/>
                </w:rPr>
                <w:t>SEPDAttendance@hud.ac.uk</w:t>
              </w:r>
            </w:hyperlink>
          </w:p>
          <w:p w14:paraId="72997F7D" w14:textId="2A0C2144" w:rsidR="00CA51BC" w:rsidRPr="00CA51BC" w:rsidRDefault="00CA51BC">
            <w:pPr>
              <w:rPr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i/>
                <w:iCs/>
                <w:color w:val="4472C4" w:themeColor="accent1"/>
                <w:sz w:val="24"/>
                <w:szCs w:val="24"/>
              </w:rPr>
              <w:t>Your absence log should be uploaded to PebblePad weekly.</w:t>
            </w:r>
          </w:p>
        </w:tc>
      </w:tr>
      <w:tr w:rsidR="0042028F" w14:paraId="3A07A19B" w14:textId="77777777" w:rsidTr="0080653B">
        <w:tc>
          <w:tcPr>
            <w:tcW w:w="0" w:type="auto"/>
          </w:tcPr>
          <w:p w14:paraId="268DAC32" w14:textId="410D69D3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Understanding the school’s mobile phone/IT policy</w:t>
            </w:r>
          </w:p>
        </w:tc>
        <w:tc>
          <w:tcPr>
            <w:tcW w:w="1899" w:type="dxa"/>
          </w:tcPr>
          <w:p w14:paraId="2413C864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25FB7015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09420DC6" w14:textId="77777777" w:rsidTr="0080653B">
        <w:tc>
          <w:tcPr>
            <w:tcW w:w="0" w:type="auto"/>
          </w:tcPr>
          <w:p w14:paraId="56B55BCF" w14:textId="63C6F6CF" w:rsidR="0042028F" w:rsidRDefault="00CA51BC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Have</w:t>
            </w:r>
            <w:r w:rsidR="0042028F">
              <w:rPr>
                <w:color w:val="4472C4" w:themeColor="accent1"/>
                <w:sz w:val="24"/>
                <w:szCs w:val="24"/>
              </w:rPr>
              <w:t xml:space="preserve"> a computer log-in</w:t>
            </w:r>
            <w:r>
              <w:rPr>
                <w:color w:val="4472C4" w:themeColor="accent1"/>
                <w:sz w:val="24"/>
                <w:szCs w:val="24"/>
              </w:rPr>
              <w:t xml:space="preserve"> and email.</w:t>
            </w:r>
          </w:p>
        </w:tc>
        <w:tc>
          <w:tcPr>
            <w:tcW w:w="1899" w:type="dxa"/>
          </w:tcPr>
          <w:p w14:paraId="068FE679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5989745E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7982DB51" w14:textId="77777777" w:rsidTr="0080653B">
        <w:tc>
          <w:tcPr>
            <w:tcW w:w="0" w:type="auto"/>
          </w:tcPr>
          <w:p w14:paraId="5F421BA3" w14:textId="1B264628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Access to relevant resources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, photocopying etc. </w:t>
            </w:r>
          </w:p>
        </w:tc>
        <w:tc>
          <w:tcPr>
            <w:tcW w:w="1899" w:type="dxa"/>
          </w:tcPr>
          <w:p w14:paraId="062B3753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42F62F56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1A39942D" w14:textId="77777777" w:rsidTr="0080653B">
        <w:tc>
          <w:tcPr>
            <w:tcW w:w="0" w:type="auto"/>
          </w:tcPr>
          <w:p w14:paraId="65E24182" w14:textId="03AEFBB6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ID card and lanyard</w:t>
            </w:r>
            <w:r w:rsidR="00CA51BC">
              <w:rPr>
                <w:color w:val="4472C4" w:themeColor="accent1"/>
                <w:sz w:val="24"/>
                <w:szCs w:val="24"/>
              </w:rPr>
              <w:t xml:space="preserve"> (not a visitor lanyard).</w:t>
            </w:r>
          </w:p>
        </w:tc>
        <w:tc>
          <w:tcPr>
            <w:tcW w:w="1899" w:type="dxa"/>
          </w:tcPr>
          <w:p w14:paraId="33F810F0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4EAE9291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5D89F11E" w14:textId="77777777" w:rsidTr="0080653B">
        <w:tc>
          <w:tcPr>
            <w:tcW w:w="0" w:type="auto"/>
          </w:tcPr>
          <w:p w14:paraId="6D157037" w14:textId="042B05AB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Access to relevant classrooms – keys.</w:t>
            </w:r>
          </w:p>
        </w:tc>
        <w:tc>
          <w:tcPr>
            <w:tcW w:w="1899" w:type="dxa"/>
          </w:tcPr>
          <w:p w14:paraId="6A7EDD52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1FFD8FFF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0071BC1C" w14:textId="77777777" w:rsidTr="0080653B">
        <w:tc>
          <w:tcPr>
            <w:tcW w:w="0" w:type="auto"/>
          </w:tcPr>
          <w:p w14:paraId="43F4952C" w14:textId="598F2B4E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Introduction to the school’s curriculum </w:t>
            </w:r>
            <w:r w:rsidR="00CA51BC">
              <w:rPr>
                <w:color w:val="4472C4" w:themeColor="accent1"/>
                <w:sz w:val="24"/>
                <w:szCs w:val="24"/>
              </w:rPr>
              <w:t>and subject curriculum including schemes of work.</w:t>
            </w:r>
          </w:p>
        </w:tc>
        <w:tc>
          <w:tcPr>
            <w:tcW w:w="1899" w:type="dxa"/>
          </w:tcPr>
          <w:p w14:paraId="190B97EC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6CCFF187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CA51BC" w14:paraId="2E67F116" w14:textId="77777777" w:rsidTr="0080653B">
        <w:tc>
          <w:tcPr>
            <w:tcW w:w="0" w:type="auto"/>
          </w:tcPr>
          <w:p w14:paraId="03681974" w14:textId="19D3A3E5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Knowledge of key staff </w:t>
            </w:r>
            <w:r w:rsidR="00FE2A25">
              <w:rPr>
                <w:color w:val="4472C4" w:themeColor="accent1"/>
                <w:sz w:val="24"/>
                <w:szCs w:val="24"/>
              </w:rPr>
              <w:t>e.g.,</w:t>
            </w:r>
            <w:r>
              <w:rPr>
                <w:color w:val="4472C4" w:themeColor="accent1"/>
                <w:sz w:val="24"/>
                <w:szCs w:val="24"/>
              </w:rPr>
              <w:t xml:space="preserve"> SLT, SENCO, Year Managers etc.</w:t>
            </w:r>
          </w:p>
        </w:tc>
        <w:tc>
          <w:tcPr>
            <w:tcW w:w="1899" w:type="dxa"/>
          </w:tcPr>
          <w:p w14:paraId="4BA527C5" w14:textId="77777777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19F385FD" w14:textId="77777777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42028F" w14:paraId="2A4DFDBC" w14:textId="77777777" w:rsidTr="0080653B">
        <w:tc>
          <w:tcPr>
            <w:tcW w:w="0" w:type="auto"/>
          </w:tcPr>
          <w:p w14:paraId="6C3BE541" w14:textId="7E800498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2-day Primary Placement</w:t>
            </w:r>
            <w:r w:rsidR="00FE2A25">
              <w:rPr>
                <w:color w:val="4472C4" w:themeColor="accent1"/>
                <w:sz w:val="24"/>
                <w:szCs w:val="24"/>
              </w:rPr>
              <w:t xml:space="preserve"> to be</w:t>
            </w:r>
            <w:r>
              <w:rPr>
                <w:color w:val="4472C4" w:themeColor="accent1"/>
                <w:sz w:val="24"/>
                <w:szCs w:val="24"/>
              </w:rPr>
              <w:t xml:space="preserve"> arranged with</w:t>
            </w:r>
            <w:r w:rsidR="00FE2A25">
              <w:rPr>
                <w:color w:val="4472C4" w:themeColor="accent1"/>
                <w:sz w:val="24"/>
                <w:szCs w:val="24"/>
              </w:rPr>
              <w:t xml:space="preserve"> your Subject</w:t>
            </w:r>
            <w:r>
              <w:rPr>
                <w:color w:val="4472C4" w:themeColor="accent1"/>
                <w:sz w:val="24"/>
                <w:szCs w:val="24"/>
              </w:rPr>
              <w:t xml:space="preserve"> Mentor. </w:t>
            </w:r>
          </w:p>
        </w:tc>
        <w:tc>
          <w:tcPr>
            <w:tcW w:w="1899" w:type="dxa"/>
          </w:tcPr>
          <w:p w14:paraId="50D6E97F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5FC882C7" w14:textId="38643C33" w:rsidR="0042028F" w:rsidRPr="0042028F" w:rsidRDefault="0042028F">
            <w:pPr>
              <w:rPr>
                <w:i/>
                <w:iCs/>
                <w:color w:val="4472C4" w:themeColor="accent1"/>
                <w:sz w:val="24"/>
                <w:szCs w:val="24"/>
              </w:rPr>
            </w:pPr>
            <w:r w:rsidRPr="0042028F">
              <w:rPr>
                <w:i/>
                <w:iCs/>
                <w:color w:val="4472C4" w:themeColor="accent1"/>
                <w:sz w:val="20"/>
                <w:szCs w:val="20"/>
              </w:rPr>
              <w:t>Complete Primary Placement Report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42028F">
              <w:rPr>
                <w:i/>
                <w:iCs/>
                <w:color w:val="4472C4" w:themeColor="accent1"/>
                <w:sz w:val="20"/>
                <w:szCs w:val="20"/>
              </w:rPr>
              <w:t>(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>s</w:t>
            </w:r>
            <w:r w:rsidRPr="0042028F">
              <w:rPr>
                <w:i/>
                <w:iCs/>
                <w:color w:val="4472C4" w:themeColor="accent1"/>
                <w:sz w:val="20"/>
                <w:szCs w:val="20"/>
              </w:rPr>
              <w:t>ee Placement Documents in Brightspace)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and upload in PebblePad under ‘Alternative Provision’.</w:t>
            </w:r>
            <w:r w:rsidRPr="0042028F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42028F" w14:paraId="44C31A0A" w14:textId="77777777" w:rsidTr="0080653B">
        <w:tc>
          <w:tcPr>
            <w:tcW w:w="0" w:type="auto"/>
          </w:tcPr>
          <w:p w14:paraId="7C6D6423" w14:textId="0E6AEC2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Discussion of</w:t>
            </w:r>
            <w:r w:rsidR="00FE2A25">
              <w:rPr>
                <w:color w:val="4472C4" w:themeColor="accent1"/>
                <w:sz w:val="24"/>
                <w:szCs w:val="24"/>
              </w:rPr>
              <w:t xml:space="preserve"> your teaching</w:t>
            </w:r>
            <w:r>
              <w:rPr>
                <w:color w:val="4472C4" w:themeColor="accent1"/>
                <w:sz w:val="24"/>
                <w:szCs w:val="24"/>
              </w:rPr>
              <w:t xml:space="preserve"> timetable, using University Timetable Template</w:t>
            </w:r>
            <w:r w:rsidR="00FE2A25">
              <w:rPr>
                <w:color w:val="4472C4" w:themeColor="accent1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14:paraId="0BA79312" w14:textId="77777777" w:rsidR="0042028F" w:rsidRDefault="0042028F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36C1D2DC" w14:textId="5DCED290" w:rsidR="0042028F" w:rsidRPr="0042028F" w:rsidRDefault="0042028F">
            <w:pPr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42028F">
              <w:rPr>
                <w:i/>
                <w:iCs/>
                <w:color w:val="4472C4" w:themeColor="accent1"/>
                <w:sz w:val="20"/>
                <w:szCs w:val="20"/>
              </w:rPr>
              <w:t>(</w:t>
            </w:r>
            <w:r w:rsidR="00495778">
              <w:rPr>
                <w:i/>
                <w:iCs/>
                <w:color w:val="4472C4" w:themeColor="accent1"/>
                <w:sz w:val="20"/>
                <w:szCs w:val="20"/>
              </w:rPr>
              <w:t>S</w:t>
            </w:r>
            <w:r w:rsidRPr="0042028F">
              <w:rPr>
                <w:i/>
                <w:iCs/>
                <w:color w:val="4472C4" w:themeColor="accent1"/>
                <w:sz w:val="20"/>
                <w:szCs w:val="20"/>
              </w:rPr>
              <w:t>ee Placement Documents in Brightspace)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>. Upload Timetable in PebblePad unde</w:t>
            </w:r>
            <w:r w:rsidR="00495778">
              <w:rPr>
                <w:i/>
                <w:iCs/>
                <w:color w:val="4472C4" w:themeColor="accent1"/>
                <w:sz w:val="20"/>
                <w:szCs w:val="20"/>
              </w:rPr>
              <w:t>r ‘Block 1’, ‘Info, Targets and Review 1’.</w:t>
            </w:r>
          </w:p>
        </w:tc>
      </w:tr>
      <w:tr w:rsidR="00CA51BC" w14:paraId="0D59BFFA" w14:textId="77777777" w:rsidTr="0080653B">
        <w:tc>
          <w:tcPr>
            <w:tcW w:w="0" w:type="auto"/>
          </w:tcPr>
          <w:p w14:paraId="617FB1CA" w14:textId="774B00BC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An awareness of the groups/pupils you will be teaching.</w:t>
            </w:r>
          </w:p>
        </w:tc>
        <w:tc>
          <w:tcPr>
            <w:tcW w:w="1899" w:type="dxa"/>
          </w:tcPr>
          <w:p w14:paraId="7AD4791B" w14:textId="77777777" w:rsidR="00CA51BC" w:rsidRDefault="00CA51BC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44370223" w14:textId="77777777" w:rsidR="00CA51BC" w:rsidRPr="0042028F" w:rsidRDefault="00CA51BC">
            <w:pPr>
              <w:rPr>
                <w:i/>
                <w:iCs/>
                <w:color w:val="4472C4" w:themeColor="accent1"/>
                <w:sz w:val="20"/>
                <w:szCs w:val="20"/>
              </w:rPr>
            </w:pPr>
          </w:p>
        </w:tc>
      </w:tr>
      <w:tr w:rsidR="00495778" w14:paraId="47AE6F0E" w14:textId="77777777" w:rsidTr="0080653B">
        <w:tc>
          <w:tcPr>
            <w:tcW w:w="0" w:type="auto"/>
          </w:tcPr>
          <w:p w14:paraId="5A43F9D1" w14:textId="4FF4422C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Understanding of where to find SEND/EAL information.</w:t>
            </w:r>
          </w:p>
        </w:tc>
        <w:tc>
          <w:tcPr>
            <w:tcW w:w="1899" w:type="dxa"/>
          </w:tcPr>
          <w:p w14:paraId="7CD3B67E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610CEB5E" w14:textId="77777777" w:rsidR="00495778" w:rsidRPr="0042028F" w:rsidRDefault="00495778">
            <w:pPr>
              <w:rPr>
                <w:i/>
                <w:iCs/>
                <w:color w:val="4472C4" w:themeColor="accent1"/>
                <w:sz w:val="20"/>
                <w:szCs w:val="20"/>
              </w:rPr>
            </w:pPr>
          </w:p>
        </w:tc>
      </w:tr>
      <w:tr w:rsidR="00495778" w14:paraId="66E8163C" w14:textId="77777777" w:rsidTr="0080653B">
        <w:tc>
          <w:tcPr>
            <w:tcW w:w="0" w:type="auto"/>
          </w:tcPr>
          <w:p w14:paraId="032AEDEA" w14:textId="5BDEAC9B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To be assigned to a form group</w:t>
            </w:r>
          </w:p>
        </w:tc>
        <w:tc>
          <w:tcPr>
            <w:tcW w:w="1899" w:type="dxa"/>
          </w:tcPr>
          <w:p w14:paraId="20F5DD7C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14:paraId="133EAFB9" w14:textId="77777777" w:rsidR="00495778" w:rsidRPr="0042028F" w:rsidRDefault="00495778">
            <w:pPr>
              <w:rPr>
                <w:i/>
                <w:iCs/>
                <w:color w:val="4472C4" w:themeColor="accent1"/>
                <w:sz w:val="20"/>
                <w:szCs w:val="20"/>
              </w:rPr>
            </w:pPr>
          </w:p>
        </w:tc>
      </w:tr>
      <w:tr w:rsidR="00495778" w14:paraId="32438E99" w14:textId="77777777" w:rsidTr="0080653B">
        <w:trPr>
          <w:gridAfter w:val="1"/>
          <w:wAfter w:w="61" w:type="dxa"/>
        </w:trPr>
        <w:tc>
          <w:tcPr>
            <w:tcW w:w="0" w:type="auto"/>
          </w:tcPr>
          <w:p w14:paraId="43F6EEAA" w14:textId="231A641C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To be assigned to a break duty buddy, at least once per week. </w:t>
            </w:r>
          </w:p>
        </w:tc>
        <w:tc>
          <w:tcPr>
            <w:tcW w:w="1899" w:type="dxa"/>
          </w:tcPr>
          <w:p w14:paraId="732ED7AE" w14:textId="77777777" w:rsidR="00495778" w:rsidRDefault="00495778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152BF0" w14:textId="77777777" w:rsidR="00495778" w:rsidRPr="0042028F" w:rsidRDefault="00495778">
            <w:pPr>
              <w:rPr>
                <w:i/>
                <w:iCs/>
                <w:color w:val="4472C4" w:themeColor="accent1"/>
                <w:sz w:val="20"/>
                <w:szCs w:val="20"/>
              </w:rPr>
            </w:pPr>
          </w:p>
        </w:tc>
      </w:tr>
    </w:tbl>
    <w:p w14:paraId="2ACE3B7A" w14:textId="77777777" w:rsidR="0080653B" w:rsidRDefault="0080653B">
      <w:r>
        <w:br w:type="page"/>
      </w:r>
    </w:p>
    <w:p w14:paraId="07BED61A" w14:textId="21AA88D7" w:rsidR="00FE2A25" w:rsidRPr="00EE1E3A" w:rsidRDefault="004537B7" w:rsidP="00CA51BC">
      <w:pPr>
        <w:rPr>
          <w:b/>
          <w:bCs/>
          <w:color w:val="4472C4" w:themeColor="accent1"/>
        </w:rPr>
      </w:pPr>
      <w:r w:rsidRPr="00EE1E3A">
        <w:rPr>
          <w:b/>
          <w:bCs/>
          <w:color w:val="4472C4" w:themeColor="accent1"/>
        </w:rPr>
        <w:lastRenderedPageBreak/>
        <w:t>Interview with SENCO</w:t>
      </w:r>
    </w:p>
    <w:p w14:paraId="6053567F" w14:textId="77777777" w:rsidR="00EE1E3A" w:rsidRDefault="004537B7" w:rsidP="00CA51BC">
      <w:r>
        <w:t>Arrange a meeting with your schools SENCO</w:t>
      </w:r>
      <w:r w:rsidR="00490CC7">
        <w:t xml:space="preserve">. </w:t>
      </w:r>
    </w:p>
    <w:p w14:paraId="37EFB534" w14:textId="12A0FE82" w:rsidR="00663EEB" w:rsidRDefault="00490CC7" w:rsidP="00CA51BC">
      <w:r>
        <w:t xml:space="preserve">The purpose of the </w:t>
      </w:r>
      <w:r w:rsidR="0007511D">
        <w:t xml:space="preserve">meeting is for you to </w:t>
      </w:r>
      <w:r w:rsidR="00EE1E3A">
        <w:t xml:space="preserve">gain an </w:t>
      </w:r>
      <w:r w:rsidR="0007511D">
        <w:t>understand</w:t>
      </w:r>
      <w:r w:rsidR="00EE1E3A">
        <w:t xml:space="preserve"> about</w:t>
      </w:r>
      <w:r w:rsidR="0007511D">
        <w:t xml:space="preserve"> their role and how </w:t>
      </w:r>
      <w:r w:rsidR="00EE1E3A">
        <w:t>they have an</w:t>
      </w:r>
      <w:r w:rsidR="0007511D">
        <w:t xml:space="preserve"> impact </w:t>
      </w:r>
      <w:r w:rsidR="00663EEB">
        <w:t xml:space="preserve">on your practice. </w:t>
      </w:r>
    </w:p>
    <w:p w14:paraId="5F5A1927" w14:textId="00507976" w:rsidR="00974673" w:rsidRDefault="00DB6C9D" w:rsidP="00CA51BC">
      <w:pPr>
        <w:rPr>
          <w:color w:val="4472C4" w:themeColor="accent1"/>
        </w:rPr>
      </w:pPr>
      <w:r>
        <w:rPr>
          <w:color w:val="4472C4" w:themeColor="accent1"/>
        </w:rPr>
        <w:t xml:space="preserve">Name of SENCO: </w:t>
      </w:r>
    </w:p>
    <w:p w14:paraId="660E69D5" w14:textId="769BFED3" w:rsidR="00DB6C9D" w:rsidRDefault="00DB6C9D" w:rsidP="00CA51BC">
      <w:pPr>
        <w:rPr>
          <w:color w:val="4472C4" w:themeColor="accent1"/>
        </w:rPr>
      </w:pPr>
      <w:r>
        <w:rPr>
          <w:color w:val="4472C4" w:themeColor="accent1"/>
        </w:rPr>
        <w:t>Date of Meeting:</w:t>
      </w:r>
    </w:p>
    <w:p w14:paraId="23D57252" w14:textId="021449A6" w:rsidR="006567EC" w:rsidRPr="00974673" w:rsidRDefault="006567EC" w:rsidP="00CA51BC">
      <w:pPr>
        <w:rPr>
          <w:b/>
          <w:bCs/>
          <w:color w:val="4472C4" w:themeColor="accent1"/>
        </w:rPr>
      </w:pPr>
      <w:r w:rsidRPr="00974673">
        <w:rPr>
          <w:b/>
          <w:bCs/>
          <w:color w:val="4472C4" w:themeColor="accent1"/>
        </w:rPr>
        <w:t xml:space="preserve">Write the key findings from your meeting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B6C9D" w:rsidRPr="00DB6C9D" w14:paraId="02EE6A21" w14:textId="77777777" w:rsidTr="00C10644">
        <w:tc>
          <w:tcPr>
            <w:tcW w:w="6974" w:type="dxa"/>
            <w:shd w:val="clear" w:color="auto" w:fill="D9E2F3" w:themeFill="accent1" w:themeFillTint="33"/>
          </w:tcPr>
          <w:p w14:paraId="2477C98C" w14:textId="76D7AC7F" w:rsidR="00DB6C9D" w:rsidRPr="00DB6C9D" w:rsidRDefault="00DB6C9D" w:rsidP="005478FB">
            <w:r>
              <w:t>Questions to consider</w:t>
            </w:r>
          </w:p>
        </w:tc>
        <w:tc>
          <w:tcPr>
            <w:tcW w:w="6974" w:type="dxa"/>
            <w:shd w:val="clear" w:color="auto" w:fill="D9E2F3" w:themeFill="accent1" w:themeFillTint="33"/>
          </w:tcPr>
          <w:p w14:paraId="227BD02F" w14:textId="3BFEFDFA" w:rsidR="00DB6C9D" w:rsidRPr="00DB6C9D" w:rsidRDefault="00DB6C9D" w:rsidP="005478FB">
            <w:r>
              <w:t>Findings from the meeting</w:t>
            </w:r>
          </w:p>
        </w:tc>
      </w:tr>
      <w:tr w:rsidR="00DB6C9D" w:rsidRPr="00DB6C9D" w14:paraId="105AE402" w14:textId="77777777" w:rsidTr="00DB6C9D">
        <w:tc>
          <w:tcPr>
            <w:tcW w:w="6974" w:type="dxa"/>
          </w:tcPr>
          <w:p w14:paraId="479C7C14" w14:textId="77777777" w:rsidR="00DB6C9D" w:rsidRPr="00DB6C9D" w:rsidRDefault="00DB6C9D" w:rsidP="005478FB">
            <w:r w:rsidRPr="00DB6C9D">
              <w:t>Role of SENCO:</w:t>
            </w:r>
          </w:p>
        </w:tc>
        <w:tc>
          <w:tcPr>
            <w:tcW w:w="6974" w:type="dxa"/>
          </w:tcPr>
          <w:p w14:paraId="6611204D" w14:textId="77777777" w:rsidR="00DB6C9D" w:rsidRDefault="00DB6C9D" w:rsidP="005478FB"/>
          <w:p w14:paraId="5950EB2C" w14:textId="77777777" w:rsidR="00DB6C9D" w:rsidRPr="00DB6C9D" w:rsidRDefault="00DB6C9D" w:rsidP="005478FB"/>
        </w:tc>
      </w:tr>
      <w:tr w:rsidR="00DB6C9D" w:rsidRPr="00DB6C9D" w14:paraId="69515BA1" w14:textId="77777777" w:rsidTr="00DB6C9D">
        <w:tc>
          <w:tcPr>
            <w:tcW w:w="6974" w:type="dxa"/>
          </w:tcPr>
          <w:p w14:paraId="09E9DF38" w14:textId="72B375B2" w:rsidR="00DB6C9D" w:rsidRPr="00DB6C9D" w:rsidRDefault="00DB6C9D" w:rsidP="005478FB">
            <w:r w:rsidRPr="00DB6C9D">
              <w:t xml:space="preserve">How does the school make reasonable adjustments </w:t>
            </w:r>
            <w:r w:rsidR="00C10644">
              <w:t>for</w:t>
            </w:r>
            <w:r w:rsidRPr="00DB6C9D">
              <w:t xml:space="preserve"> pupils with SEND?</w:t>
            </w:r>
          </w:p>
        </w:tc>
        <w:tc>
          <w:tcPr>
            <w:tcW w:w="6974" w:type="dxa"/>
          </w:tcPr>
          <w:p w14:paraId="3E3001AB" w14:textId="77777777" w:rsidR="00DB6C9D" w:rsidRDefault="00DB6C9D" w:rsidP="005478FB"/>
          <w:p w14:paraId="6C252D8D" w14:textId="77777777" w:rsidR="00DB6C9D" w:rsidRPr="00DB6C9D" w:rsidRDefault="00DB6C9D" w:rsidP="005478FB"/>
        </w:tc>
      </w:tr>
      <w:tr w:rsidR="00DB6C9D" w:rsidRPr="00DB6C9D" w14:paraId="44BC048B" w14:textId="77777777" w:rsidTr="00DB6C9D">
        <w:tc>
          <w:tcPr>
            <w:tcW w:w="6974" w:type="dxa"/>
          </w:tcPr>
          <w:p w14:paraId="71350E6B" w14:textId="77777777" w:rsidR="00DB6C9D" w:rsidRPr="00DB6C9D" w:rsidRDefault="00DB6C9D" w:rsidP="005478FB">
            <w:r w:rsidRPr="00DB6C9D">
              <w:t>Is there a designated area/sensory room in the school?</w:t>
            </w:r>
          </w:p>
        </w:tc>
        <w:tc>
          <w:tcPr>
            <w:tcW w:w="6974" w:type="dxa"/>
          </w:tcPr>
          <w:p w14:paraId="317B4DF2" w14:textId="77777777" w:rsidR="00DB6C9D" w:rsidRDefault="00DB6C9D" w:rsidP="005478FB"/>
          <w:p w14:paraId="1B772465" w14:textId="77777777" w:rsidR="00DB6C9D" w:rsidRPr="00DB6C9D" w:rsidRDefault="00DB6C9D" w:rsidP="005478FB"/>
        </w:tc>
      </w:tr>
      <w:tr w:rsidR="00DB6C9D" w:rsidRPr="00DB6C9D" w14:paraId="0B29ADE4" w14:textId="77777777" w:rsidTr="00DB6C9D">
        <w:tc>
          <w:tcPr>
            <w:tcW w:w="6974" w:type="dxa"/>
          </w:tcPr>
          <w:p w14:paraId="7C0717C4" w14:textId="77777777" w:rsidR="00DB6C9D" w:rsidRPr="00DB6C9D" w:rsidRDefault="00DB6C9D" w:rsidP="005478FB">
            <w:r w:rsidRPr="00DB6C9D">
              <w:t>How does the school manage one-to-one support for pupils with SEND?</w:t>
            </w:r>
          </w:p>
        </w:tc>
        <w:tc>
          <w:tcPr>
            <w:tcW w:w="6974" w:type="dxa"/>
          </w:tcPr>
          <w:p w14:paraId="19796CFD" w14:textId="77777777" w:rsidR="00DB6C9D" w:rsidRDefault="00DB6C9D" w:rsidP="005478FB"/>
          <w:p w14:paraId="3727C126" w14:textId="77777777" w:rsidR="00DB6C9D" w:rsidRPr="00DB6C9D" w:rsidRDefault="00DB6C9D" w:rsidP="005478FB"/>
        </w:tc>
      </w:tr>
      <w:tr w:rsidR="00DB6C9D" w:rsidRPr="00DB6C9D" w14:paraId="3C9B5D04" w14:textId="77777777" w:rsidTr="00DB6C9D">
        <w:tc>
          <w:tcPr>
            <w:tcW w:w="6974" w:type="dxa"/>
          </w:tcPr>
          <w:p w14:paraId="5900CA8F" w14:textId="07A8DE9C" w:rsidR="00DB6C9D" w:rsidRPr="00DB6C9D" w:rsidRDefault="00DB6C9D" w:rsidP="005478FB">
            <w:r w:rsidRPr="00DB6C9D">
              <w:t xml:space="preserve">What is an ECHP and how </w:t>
            </w:r>
            <w:r w:rsidR="00C10644">
              <w:t xml:space="preserve">and why </w:t>
            </w:r>
            <w:r w:rsidRPr="00DB6C9D">
              <w:t xml:space="preserve">would </w:t>
            </w:r>
            <w:r w:rsidR="00C10644">
              <w:t>a teacher use this</w:t>
            </w:r>
            <w:r w:rsidRPr="00DB6C9D">
              <w:t>?</w:t>
            </w:r>
          </w:p>
        </w:tc>
        <w:tc>
          <w:tcPr>
            <w:tcW w:w="6974" w:type="dxa"/>
          </w:tcPr>
          <w:p w14:paraId="3A73CA67" w14:textId="77777777" w:rsidR="00DB6C9D" w:rsidRDefault="00DB6C9D" w:rsidP="005478FB"/>
          <w:p w14:paraId="0E67BBC6" w14:textId="77777777" w:rsidR="00DB6C9D" w:rsidRPr="00DB6C9D" w:rsidRDefault="00DB6C9D" w:rsidP="005478FB"/>
        </w:tc>
      </w:tr>
      <w:tr w:rsidR="00DB6C9D" w:rsidRPr="00DB6C9D" w14:paraId="5D501B2B" w14:textId="77777777" w:rsidTr="00DB6C9D">
        <w:tc>
          <w:tcPr>
            <w:tcW w:w="6974" w:type="dxa"/>
          </w:tcPr>
          <w:p w14:paraId="2F4C443C" w14:textId="71FA5BD1" w:rsidR="00DB6C9D" w:rsidRPr="00DB6C9D" w:rsidRDefault="00CF3726" w:rsidP="005478FB">
            <w:r>
              <w:t>List any s</w:t>
            </w:r>
            <w:r w:rsidR="00DB6C9D" w:rsidRPr="00DB6C9D">
              <w:t>uggested strategies for adaptive and inclusive teaching</w:t>
            </w:r>
            <w:r>
              <w:t xml:space="preserve"> which inform your future planning. </w:t>
            </w:r>
          </w:p>
        </w:tc>
        <w:tc>
          <w:tcPr>
            <w:tcW w:w="6974" w:type="dxa"/>
          </w:tcPr>
          <w:p w14:paraId="3D55FF20" w14:textId="77777777" w:rsidR="00DB6C9D" w:rsidRDefault="00DB6C9D" w:rsidP="005478FB"/>
          <w:p w14:paraId="1BE28D36" w14:textId="77777777" w:rsidR="00DB6C9D" w:rsidRPr="00DB6C9D" w:rsidRDefault="00DB6C9D" w:rsidP="005478FB"/>
        </w:tc>
      </w:tr>
      <w:tr w:rsidR="00DB6C9D" w:rsidRPr="00DB6C9D" w14:paraId="23888E86" w14:textId="77777777" w:rsidTr="00DB6C9D">
        <w:tc>
          <w:tcPr>
            <w:tcW w:w="6974" w:type="dxa"/>
          </w:tcPr>
          <w:p w14:paraId="652F368E" w14:textId="733C36F1" w:rsidR="00DB6C9D" w:rsidRPr="00DB6C9D" w:rsidRDefault="00CF3726" w:rsidP="005478FB">
            <w:r w:rsidRPr="00DB6C9D">
              <w:t>Reflect on the findings of the meeting and identify any links to university-based learning/theory</w:t>
            </w:r>
            <w:r>
              <w:t>.</w:t>
            </w:r>
          </w:p>
        </w:tc>
        <w:tc>
          <w:tcPr>
            <w:tcW w:w="6974" w:type="dxa"/>
          </w:tcPr>
          <w:p w14:paraId="5F4CE20A" w14:textId="77777777" w:rsidR="00DB6C9D" w:rsidRPr="00DB6C9D" w:rsidRDefault="00DB6C9D" w:rsidP="005478FB"/>
        </w:tc>
      </w:tr>
      <w:tr w:rsidR="00DB6C9D" w:rsidRPr="00DB6C9D" w14:paraId="21661E2A" w14:textId="77777777" w:rsidTr="00DB6C9D">
        <w:tc>
          <w:tcPr>
            <w:tcW w:w="6974" w:type="dxa"/>
          </w:tcPr>
          <w:p w14:paraId="48D06BF1" w14:textId="54DDF586" w:rsidR="00DB6C9D" w:rsidRPr="00DB6C9D" w:rsidRDefault="00CF3726" w:rsidP="005478FB">
            <w:r w:rsidRPr="00DB6C9D">
              <w:t>Additional notes</w:t>
            </w:r>
          </w:p>
        </w:tc>
        <w:tc>
          <w:tcPr>
            <w:tcW w:w="6974" w:type="dxa"/>
          </w:tcPr>
          <w:p w14:paraId="7404C376" w14:textId="77777777" w:rsidR="00DB6C9D" w:rsidRDefault="00DB6C9D" w:rsidP="005478FB"/>
          <w:p w14:paraId="7EC9DE67" w14:textId="63518CBB" w:rsidR="00DB6C9D" w:rsidRPr="00DB6C9D" w:rsidRDefault="00DB6C9D" w:rsidP="005478FB"/>
        </w:tc>
      </w:tr>
    </w:tbl>
    <w:p w14:paraId="3BF5BF6A" w14:textId="77777777" w:rsidR="00EE1E3A" w:rsidRDefault="00EE1E3A" w:rsidP="00CA51BC"/>
    <w:p w14:paraId="76BC22B2" w14:textId="77777777" w:rsidR="00620729" w:rsidRDefault="00620729" w:rsidP="00CA51BC"/>
    <w:p w14:paraId="574117CB" w14:textId="77777777" w:rsidR="00620729" w:rsidRDefault="00620729" w:rsidP="00CA51BC"/>
    <w:p w14:paraId="635A933D" w14:textId="77777777" w:rsidR="006567EC" w:rsidRDefault="006567EC" w:rsidP="00CA51BC"/>
    <w:p w14:paraId="772F786C" w14:textId="3EE7F2CE" w:rsidR="004537B7" w:rsidRPr="00CA51BC" w:rsidRDefault="00663EEB" w:rsidP="00CA51BC">
      <w:r>
        <w:lastRenderedPageBreak/>
        <w:t xml:space="preserve"> </w:t>
      </w:r>
      <w:r w:rsidR="00490CC7">
        <w:t xml:space="preserve"> </w:t>
      </w:r>
    </w:p>
    <w:sectPr w:rsidR="004537B7" w:rsidRPr="00CA51BC" w:rsidSect="00CA51B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2C28" w14:textId="77777777" w:rsidR="00921753" w:rsidRDefault="00921753" w:rsidP="0042028F">
      <w:pPr>
        <w:spacing w:after="0" w:line="240" w:lineRule="auto"/>
      </w:pPr>
      <w:r>
        <w:separator/>
      </w:r>
    </w:p>
  </w:endnote>
  <w:endnote w:type="continuationSeparator" w:id="0">
    <w:p w14:paraId="4F753241" w14:textId="77777777" w:rsidR="00921753" w:rsidRDefault="00921753" w:rsidP="0042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1067" w14:textId="77777777" w:rsidR="00921753" w:rsidRDefault="00921753" w:rsidP="0042028F">
      <w:pPr>
        <w:spacing w:after="0" w:line="240" w:lineRule="auto"/>
      </w:pPr>
      <w:r>
        <w:separator/>
      </w:r>
    </w:p>
  </w:footnote>
  <w:footnote w:type="continuationSeparator" w:id="0">
    <w:p w14:paraId="5D2A567D" w14:textId="77777777" w:rsidR="00921753" w:rsidRDefault="00921753" w:rsidP="0042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DD40" w14:textId="32956DF7" w:rsidR="0042028F" w:rsidRDefault="004202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A870A7" wp14:editId="64DBA76E">
          <wp:simplePos x="0" y="0"/>
          <wp:positionH relativeFrom="column">
            <wp:posOffset>3856990</wp:posOffset>
          </wp:positionH>
          <wp:positionV relativeFrom="paragraph">
            <wp:posOffset>-274320</wp:posOffset>
          </wp:positionV>
          <wp:extent cx="1146810" cy="464820"/>
          <wp:effectExtent l="0" t="0" r="0" b="0"/>
          <wp:wrapSquare wrapText="bothSides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756C6"/>
    <w:multiLevelType w:val="hybridMultilevel"/>
    <w:tmpl w:val="4F72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36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8F"/>
    <w:rsid w:val="0007511D"/>
    <w:rsid w:val="00096A52"/>
    <w:rsid w:val="000C29B8"/>
    <w:rsid w:val="00150FC5"/>
    <w:rsid w:val="0042028F"/>
    <w:rsid w:val="004537B7"/>
    <w:rsid w:val="00490CC7"/>
    <w:rsid w:val="00495778"/>
    <w:rsid w:val="00620729"/>
    <w:rsid w:val="006567EC"/>
    <w:rsid w:val="00663EEB"/>
    <w:rsid w:val="0080653B"/>
    <w:rsid w:val="00905011"/>
    <w:rsid w:val="0091212E"/>
    <w:rsid w:val="00921753"/>
    <w:rsid w:val="00974673"/>
    <w:rsid w:val="00C10644"/>
    <w:rsid w:val="00C2076B"/>
    <w:rsid w:val="00CA51BC"/>
    <w:rsid w:val="00CE0A6D"/>
    <w:rsid w:val="00CF3726"/>
    <w:rsid w:val="00DB6C9D"/>
    <w:rsid w:val="00E37D62"/>
    <w:rsid w:val="00EE1E3A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DBA44"/>
  <w15:chartTrackingRefBased/>
  <w15:docId w15:val="{AB3C0399-27BD-4959-961F-4B175826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42028F"/>
    <w:pPr>
      <w:keepNext/>
      <w:keepLines/>
      <w:spacing w:after="0" w:line="240" w:lineRule="auto"/>
      <w:ind w:left="10" w:hanging="10"/>
      <w:outlineLvl w:val="0"/>
    </w:pPr>
    <w:rPr>
      <w:rFonts w:ascii="Arial" w:eastAsia="Arial" w:hAnsi="Arial" w:cs="Arial"/>
      <w:color w:val="EC008B"/>
      <w:sz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28F"/>
  </w:style>
  <w:style w:type="paragraph" w:styleId="Footer">
    <w:name w:val="footer"/>
    <w:basedOn w:val="Normal"/>
    <w:link w:val="FooterChar"/>
    <w:uiPriority w:val="99"/>
    <w:unhideWhenUsed/>
    <w:rsid w:val="0042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28F"/>
  </w:style>
  <w:style w:type="character" w:customStyle="1" w:styleId="Heading1Char">
    <w:name w:val="Heading 1 Char"/>
    <w:basedOn w:val="DefaultParagraphFont"/>
    <w:link w:val="Heading1"/>
    <w:uiPriority w:val="9"/>
    <w:rsid w:val="0042028F"/>
    <w:rPr>
      <w:rFonts w:ascii="Arial" w:eastAsia="Arial" w:hAnsi="Arial" w:cs="Arial"/>
      <w:color w:val="EC008B"/>
      <w:sz w:val="36"/>
      <w:lang w:eastAsia="en-GB"/>
    </w:rPr>
  </w:style>
  <w:style w:type="paragraph" w:styleId="ListParagraph">
    <w:name w:val="List Paragraph"/>
    <w:basedOn w:val="Normal"/>
    <w:uiPriority w:val="1"/>
    <w:qFormat/>
    <w:rsid w:val="0042028F"/>
    <w:pPr>
      <w:spacing w:after="0" w:line="240" w:lineRule="auto"/>
      <w:ind w:left="720" w:hanging="11"/>
      <w:contextualSpacing/>
    </w:pPr>
    <w:rPr>
      <w:rFonts w:ascii="Arial" w:eastAsia="Arial" w:hAnsi="Arial" w:cs="Arial"/>
      <w:color w:val="000000"/>
      <w:lang w:eastAsia="en-GB"/>
    </w:rPr>
  </w:style>
  <w:style w:type="table" w:styleId="TableGrid">
    <w:name w:val="Table Grid"/>
    <w:basedOn w:val="TableNormal"/>
    <w:uiPriority w:val="39"/>
    <w:rsid w:val="0042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5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PDAttendance@hu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Ahmed</dc:creator>
  <cp:keywords/>
  <dc:description/>
  <cp:lastModifiedBy>Sarah Ahmed</cp:lastModifiedBy>
  <cp:revision>18</cp:revision>
  <dcterms:created xsi:type="dcterms:W3CDTF">2023-12-13T13:36:00Z</dcterms:created>
  <dcterms:modified xsi:type="dcterms:W3CDTF">2024-01-21T18:08:00Z</dcterms:modified>
</cp:coreProperties>
</file>